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71" w:rsidRDefault="00200F71" w:rsidP="00200F7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86180D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6C21A2C7" wp14:editId="616EAE4B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1952625" cy="3068845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06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180D">
        <w:rPr>
          <w:rFonts w:ascii="Times New Roman" w:hAnsi="Times New Roman" w:cs="Times New Roman"/>
          <w:sz w:val="24"/>
        </w:rPr>
        <w:t xml:space="preserve">"Певец и глашатай деревянной Руси" — так сам Есенин дал определение себе как поэту. Его произведения по-настоящему искренни и откровенны. Он без лишнего стеснения оголяет свою русскую душу, которая страдает, тоскует, звенит и радуется. </w:t>
      </w:r>
    </w:p>
    <w:p w:rsidR="00200F71" w:rsidRDefault="00200F71" w:rsidP="00200F7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86180D">
        <w:rPr>
          <w:rFonts w:ascii="Times New Roman" w:hAnsi="Times New Roman" w:cs="Times New Roman"/>
          <w:sz w:val="24"/>
        </w:rPr>
        <w:t xml:space="preserve">Есенин писал о том, что волновало его самого и современников. Он был дитем своей эпохи, познавшей много катаклизмов. Именно поэтому основные темы поэзии Есенина - судьба русской деревни, настоящее и будущее России, умиление природой, любовь к женщине и религия. Красной ниткой через все творческое наследие поэта проходит животрепещущая любовь к Родине. Это чувство — отправная точка всех его дальнейших литературных изысканий. Причем в понятие Родины Есенин вкладывает в первую очередь отнюдь не политический смысл, хотя не обошел он стороной горести и радости крестьянской Руси. </w:t>
      </w:r>
    </w:p>
    <w:p w:rsidR="00200F71" w:rsidRDefault="00200F71" w:rsidP="00200F7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86180D">
        <w:rPr>
          <w:rFonts w:ascii="Times New Roman" w:hAnsi="Times New Roman" w:cs="Times New Roman"/>
          <w:sz w:val="24"/>
        </w:rPr>
        <w:t xml:space="preserve">Родина для поэта — это окружающие его поля, леса, равнины, которые начинаются от родительского дома лирического героя и простираются в необъятные дали. Невероятной красоты образы поэт черпал из воспоминаний детства и природы своей вотчины — деревни Константиново, откуда и начиналась для Есенина его "малиновая Русь". Такие чувства трепетной любви к родной земле выразились в нежнейших стихотворных акварелях. </w:t>
      </w:r>
    </w:p>
    <w:p w:rsidR="00200F71" w:rsidRDefault="00200F71" w:rsidP="00200F7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86180D">
        <w:rPr>
          <w:rFonts w:ascii="Times New Roman" w:hAnsi="Times New Roman" w:cs="Times New Roman"/>
          <w:sz w:val="24"/>
        </w:rPr>
        <w:t xml:space="preserve">Все темы творчества Есенина, в частности тема любви к Родине и любви к природе, настолько тесно переплетаются, что их нельзя отличить одну от другой. Он восхищался окружающим миром, как дитя, "родившееся с песнями в травном одеяле", считая себя </w:t>
      </w:r>
      <w:proofErr w:type="spellStart"/>
      <w:r w:rsidRPr="0086180D">
        <w:rPr>
          <w:rFonts w:ascii="Times New Roman" w:hAnsi="Times New Roman" w:cs="Times New Roman"/>
          <w:sz w:val="24"/>
        </w:rPr>
        <w:t>неотъемлимой</w:t>
      </w:r>
      <w:proofErr w:type="spellEnd"/>
      <w:r w:rsidRPr="0086180D">
        <w:rPr>
          <w:rFonts w:ascii="Times New Roman" w:hAnsi="Times New Roman" w:cs="Times New Roman"/>
          <w:sz w:val="24"/>
        </w:rPr>
        <w:t xml:space="preserve"> его частью. </w:t>
      </w:r>
    </w:p>
    <w:p w:rsidR="00200F71" w:rsidRDefault="00200F71" w:rsidP="00200F7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86180D">
        <w:rPr>
          <w:rFonts w:ascii="Times New Roman" w:hAnsi="Times New Roman" w:cs="Times New Roman"/>
          <w:sz w:val="24"/>
        </w:rPr>
        <w:t>Любовная лирика — отдельный пласт творчества поэта-самородка. Образ женщины из его стихотворений списан с русских красавиц "с алым соком ягоды на коже", "со снопом волос овсяных". Но любовные отношения всегда происходят как бы на заднем плане, в центре действия всегда все та же природа. Девушку поэт часто сравнивает с тонкой березкой, а ее избранника — с кленом.</w:t>
      </w:r>
    </w:p>
    <w:p w:rsidR="00200F71" w:rsidRDefault="00200F71" w:rsidP="00200F7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86180D">
        <w:rPr>
          <w:rFonts w:ascii="Times New Roman" w:hAnsi="Times New Roman" w:cs="Times New Roman"/>
          <w:sz w:val="24"/>
        </w:rPr>
        <w:t xml:space="preserve"> Сам же Есенин вершиной своей любовной лирики считал "Персидские мотивы", где оставила отпечаток поездка поэта в Батуми. Следует отметить множество философских мотивов в стихах Есенина. Ранние работы искрят ощущением полноты жизни, точным осознанием своего места в ней и смысла бытия. Лирический герой находит его в единении с природой, называя себя пастухом, чьи "палаты — </w:t>
      </w:r>
      <w:proofErr w:type="spellStart"/>
      <w:r w:rsidRPr="0086180D">
        <w:rPr>
          <w:rFonts w:ascii="Times New Roman" w:hAnsi="Times New Roman" w:cs="Times New Roman"/>
          <w:sz w:val="24"/>
        </w:rPr>
        <w:t>межы</w:t>
      </w:r>
      <w:proofErr w:type="spellEnd"/>
      <w:r w:rsidRPr="008618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80D">
        <w:rPr>
          <w:rFonts w:ascii="Times New Roman" w:hAnsi="Times New Roman" w:cs="Times New Roman"/>
          <w:sz w:val="24"/>
        </w:rPr>
        <w:t>зыбистых</w:t>
      </w:r>
      <w:proofErr w:type="spellEnd"/>
      <w:r w:rsidRPr="0086180D">
        <w:rPr>
          <w:rFonts w:ascii="Times New Roman" w:hAnsi="Times New Roman" w:cs="Times New Roman"/>
          <w:sz w:val="24"/>
        </w:rPr>
        <w:t xml:space="preserve"> полей". Он осознает быстрое увяданье жизни ("все пройдет, как с белых яблонь дым"), и от этого его лирика </w:t>
      </w:r>
      <w:proofErr w:type="spellStart"/>
      <w:r w:rsidRPr="0086180D">
        <w:rPr>
          <w:rFonts w:ascii="Times New Roman" w:hAnsi="Times New Roman" w:cs="Times New Roman"/>
          <w:sz w:val="24"/>
        </w:rPr>
        <w:t>просякнута</w:t>
      </w:r>
      <w:proofErr w:type="spellEnd"/>
      <w:r w:rsidRPr="0086180D">
        <w:rPr>
          <w:rFonts w:ascii="Times New Roman" w:hAnsi="Times New Roman" w:cs="Times New Roman"/>
          <w:sz w:val="24"/>
        </w:rPr>
        <w:t xml:space="preserve"> светлой грустью. </w:t>
      </w:r>
    </w:p>
    <w:p w:rsidR="00200F71" w:rsidRDefault="00200F71" w:rsidP="00200F7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200F71" w:rsidRDefault="00200F71" w:rsidP="00200F7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200F71" w:rsidRDefault="00200F71" w:rsidP="00200F7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200F71" w:rsidRPr="0086180D" w:rsidRDefault="00200F71" w:rsidP="00200F7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86180D">
        <w:rPr>
          <w:rFonts w:ascii="Times New Roman" w:hAnsi="Times New Roman" w:cs="Times New Roman"/>
          <w:b/>
          <w:sz w:val="24"/>
        </w:rPr>
        <w:t>Стихотворения С. Есенина:</w:t>
      </w:r>
    </w:p>
    <w:p w:rsidR="00200F71" w:rsidRDefault="00200F71" w:rsidP="00200F7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Читать стихи - </w:t>
      </w:r>
      <w:hyperlink r:id="rId5" w:history="1">
        <w:r w:rsidRPr="00D915CD">
          <w:rPr>
            <w:rStyle w:val="a4"/>
            <w:rFonts w:ascii="Times New Roman" w:hAnsi="Times New Roman" w:cs="Times New Roman"/>
            <w:sz w:val="24"/>
          </w:rPr>
          <w:t>http://rupoem.ru/esenin/all.aspx</w:t>
        </w:r>
      </w:hyperlink>
    </w:p>
    <w:p w:rsidR="00200F71" w:rsidRDefault="00200F71" w:rsidP="00200F7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Биография автора - </w:t>
      </w:r>
      <w:hyperlink r:id="rId6" w:history="1">
        <w:r w:rsidRPr="00D915CD">
          <w:rPr>
            <w:rStyle w:val="a4"/>
            <w:rFonts w:ascii="Times New Roman" w:hAnsi="Times New Roman" w:cs="Times New Roman"/>
            <w:sz w:val="24"/>
          </w:rPr>
          <w:t>https://www.syl.ru/article/354245/biografiya-esenina-interesnyie-faktyi-iz-jizni</w:t>
        </w:r>
      </w:hyperlink>
    </w:p>
    <w:p w:rsidR="00200F71" w:rsidRDefault="00200F71" w:rsidP="00200F7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Интересные факты из жизни - </w:t>
      </w:r>
      <w:hyperlink r:id="rId7" w:history="1">
        <w:r w:rsidRPr="00D915CD">
          <w:rPr>
            <w:rStyle w:val="a4"/>
            <w:rFonts w:ascii="Times New Roman" w:hAnsi="Times New Roman" w:cs="Times New Roman"/>
            <w:sz w:val="24"/>
          </w:rPr>
          <w:t>http://100-faktov.ru/sergey-esenin/</w:t>
        </w:r>
      </w:hyperlink>
    </w:p>
    <w:p w:rsidR="00200F71" w:rsidRDefault="00200F71" w:rsidP="00200F7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Слушать стихи (исполнение автора и известных актеров) - </w:t>
      </w:r>
      <w:hyperlink r:id="rId8" w:history="1">
        <w:r w:rsidRPr="00D915CD">
          <w:rPr>
            <w:rStyle w:val="a4"/>
            <w:rFonts w:ascii="Times New Roman" w:hAnsi="Times New Roman" w:cs="Times New Roman"/>
            <w:sz w:val="24"/>
          </w:rPr>
          <w:t>https://sergey-esenin.su/?page_id=85</w:t>
        </w:r>
      </w:hyperlink>
    </w:p>
    <w:p w:rsidR="00200F71" w:rsidRDefault="00200F71" w:rsidP="00200F7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Документальный фильм «</w:t>
      </w:r>
      <w:r w:rsidRPr="00F90772">
        <w:rPr>
          <w:rFonts w:ascii="Times New Roman" w:hAnsi="Times New Roman" w:cs="Times New Roman"/>
          <w:sz w:val="24"/>
        </w:rPr>
        <w:t>Сергей Есенин. 1925-2010»</w:t>
      </w:r>
      <w:r>
        <w:rPr>
          <w:rFonts w:ascii="Times New Roman" w:hAnsi="Times New Roman" w:cs="Times New Roman"/>
          <w:sz w:val="24"/>
        </w:rPr>
        <w:t xml:space="preserve"> - </w:t>
      </w:r>
      <w:hyperlink r:id="rId9" w:history="1">
        <w:r w:rsidRPr="00D915CD">
          <w:rPr>
            <w:rStyle w:val="a4"/>
            <w:rFonts w:ascii="Times New Roman" w:hAnsi="Times New Roman" w:cs="Times New Roman"/>
            <w:sz w:val="24"/>
          </w:rPr>
          <w:t>http://esenin.ru/o-esenine/gibel-poeta/parshikov-v-dokumentalnyi-film-sergei-esenin-1925-2010</w:t>
        </w:r>
      </w:hyperlink>
    </w:p>
    <w:p w:rsidR="00200F71" w:rsidRDefault="00200F71" w:rsidP="00200F7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200F71" w:rsidRDefault="00200F71" w:rsidP="00200F7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F90772">
        <w:rPr>
          <w:rFonts w:ascii="Times New Roman" w:hAnsi="Times New Roman" w:cs="Times New Roman"/>
          <w:b/>
          <w:sz w:val="24"/>
        </w:rPr>
        <w:t>Проверь себя:</w:t>
      </w:r>
    </w:p>
    <w:p w:rsidR="00200F71" w:rsidRDefault="00200F71" w:rsidP="00200F7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Онлайн-тест - </w:t>
      </w:r>
      <w:hyperlink r:id="rId10" w:history="1">
        <w:r w:rsidRPr="00D915CD">
          <w:rPr>
            <w:rStyle w:val="a4"/>
            <w:rFonts w:ascii="Times New Roman" w:hAnsi="Times New Roman" w:cs="Times New Roman"/>
            <w:sz w:val="24"/>
          </w:rPr>
          <w:t>http://obrazovaka.ru/test/po-biografii-esenina-s-otvetami.html</w:t>
        </w:r>
      </w:hyperlink>
    </w:p>
    <w:p w:rsidR="00200F71" w:rsidRDefault="00200F71" w:rsidP="00200F7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hyperlink r:id="rId11" w:history="1">
        <w:r w:rsidRPr="00D915CD">
          <w:rPr>
            <w:rStyle w:val="a4"/>
            <w:rFonts w:ascii="Times New Roman" w:hAnsi="Times New Roman" w:cs="Times New Roman"/>
            <w:sz w:val="24"/>
          </w:rPr>
          <w:t>http://testedu.ru/test/literatura/11-klass/sergej-esenin-zhizn-i-tvorchestvo.html</w:t>
        </w:r>
      </w:hyperlink>
    </w:p>
    <w:p w:rsidR="00200F71" w:rsidRDefault="00200F71" w:rsidP="00200F7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hyperlink r:id="rId12" w:history="1">
        <w:r w:rsidRPr="00D915CD">
          <w:rPr>
            <w:rStyle w:val="a4"/>
            <w:rFonts w:ascii="Times New Roman" w:hAnsi="Times New Roman" w:cs="Times New Roman"/>
            <w:sz w:val="24"/>
          </w:rPr>
          <w:t>http://testframe.ru/index.php?page=obrazovatelnie/lubovnayalirikaesenina</w:t>
        </w:r>
      </w:hyperlink>
    </w:p>
    <w:p w:rsidR="00200F71" w:rsidRDefault="00200F71" w:rsidP="00200F7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hyperlink r:id="rId13" w:history="1">
        <w:r w:rsidRPr="00D915CD">
          <w:rPr>
            <w:rStyle w:val="a4"/>
            <w:rFonts w:ascii="Times New Roman" w:hAnsi="Times New Roman" w:cs="Times New Roman"/>
            <w:sz w:val="24"/>
          </w:rPr>
          <w:t>https://bbf.ru/tests/427/5645/</w:t>
        </w:r>
      </w:hyperlink>
    </w:p>
    <w:p w:rsidR="00200F71" w:rsidRDefault="00200F71" w:rsidP="00200F7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hyperlink r:id="rId14" w:history="1">
        <w:r w:rsidRPr="00D915CD">
          <w:rPr>
            <w:rStyle w:val="a4"/>
            <w:rFonts w:ascii="Times New Roman" w:hAnsi="Times New Roman" w:cs="Times New Roman"/>
            <w:sz w:val="24"/>
          </w:rPr>
          <w:t>http://kupidonia.ru/viktoriny/viktorina-po-tvorchestvu-esenina</w:t>
        </w:r>
      </w:hyperlink>
    </w:p>
    <w:p w:rsidR="00120D6C" w:rsidRDefault="00120D6C">
      <w:bookmarkStart w:id="0" w:name="_GoBack"/>
      <w:bookmarkEnd w:id="0"/>
    </w:p>
    <w:sectPr w:rsidR="00120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71"/>
    <w:rsid w:val="00120D6C"/>
    <w:rsid w:val="0020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EF8D4-7EB0-44B2-8831-E3C9C385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F7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00F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gey-esenin.su/?page_id=85" TargetMode="External"/><Relationship Id="rId13" Type="http://schemas.openxmlformats.org/officeDocument/2006/relationships/hyperlink" Target="https://bbf.ru/tests/427/564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100-faktov.ru/sergey-esenin/" TargetMode="External"/><Relationship Id="rId12" Type="http://schemas.openxmlformats.org/officeDocument/2006/relationships/hyperlink" Target="http://testframe.ru/index.php?page=obrazovatelnie/lubovnayalirikaesenin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yl.ru/article/354245/biografiya-esenina-interesnyie-faktyi-iz-jizni" TargetMode="External"/><Relationship Id="rId11" Type="http://schemas.openxmlformats.org/officeDocument/2006/relationships/hyperlink" Target="http://testedu.ru/test/literatura/11-klass/sergej-esenin-zhizn-i-tvorchestvo.html" TargetMode="External"/><Relationship Id="rId5" Type="http://schemas.openxmlformats.org/officeDocument/2006/relationships/hyperlink" Target="http://rupoem.ru/esenin/all.asp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obrazovaka.ru/test/po-biografii-esenina-s-otvetami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esenin.ru/o-esenine/gibel-poeta/parshikov-v-dokumentalnyi-film-sergei-esenin-1925-2010" TargetMode="External"/><Relationship Id="rId14" Type="http://schemas.openxmlformats.org/officeDocument/2006/relationships/hyperlink" Target="http://kupidonia.ru/viktoriny/viktorina-po-tvorchestvu-esen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3457</Characters>
  <Application>Microsoft Office Word</Application>
  <DocSecurity>0</DocSecurity>
  <Lines>28</Lines>
  <Paragraphs>8</Paragraphs>
  <ScaleCrop>false</ScaleCrop>
  <Company>HP</Company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2018-03-12T11:10:00Z</dcterms:created>
  <dcterms:modified xsi:type="dcterms:W3CDTF">2018-03-12T11:11:00Z</dcterms:modified>
</cp:coreProperties>
</file>