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AA" w:rsidRPr="00337C4E" w:rsidRDefault="00E521AA" w:rsidP="00E521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6325" cy="3083560"/>
            <wp:effectExtent l="0" t="0" r="0" b="2540"/>
            <wp:wrapSquare wrapText="bothSides"/>
            <wp:docPr id="1" name="Рисунок 1" descr="C:\Users\Пользователь\AppData\Local\Microsoft\Windows\INetCache\Content.Word\2501c0d77c299cf40d7ddf95b060f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2501c0d77c299cf40d7ddf95b060fb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C4E">
        <w:rPr>
          <w:rFonts w:ascii="Times New Roman" w:hAnsi="Times New Roman" w:cs="Times New Roman"/>
          <w:b/>
          <w:sz w:val="24"/>
        </w:rPr>
        <w:t>А. де Сент-Экзюпери «Маленький принц»</w:t>
      </w:r>
    </w:p>
    <w:p w:rsidR="00E521AA" w:rsidRDefault="00E521AA" w:rsidP="00E521AA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65AD4">
        <w:rPr>
          <w:rFonts w:ascii="Times New Roman" w:hAnsi="Times New Roman" w:cs="Times New Roman"/>
          <w:sz w:val="24"/>
          <w:lang w:eastAsia="ru-RU"/>
        </w:rPr>
        <w:t xml:space="preserve">Мотивы сказки-притчи «Маленький принц» начали складываться с началом Второй мировой войны. В это время Экзюпери часто рисовал одно и то же: маленького мальчика с крылышками и без них, который изумленно смотрит из-за туч на землю. Этот мальчик не давал покоя писателю. </w:t>
      </w:r>
    </w:p>
    <w:p w:rsidR="00E521AA" w:rsidRDefault="00E521AA" w:rsidP="00E521AA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65AD4">
        <w:rPr>
          <w:rFonts w:ascii="Times New Roman" w:hAnsi="Times New Roman" w:cs="Times New Roman"/>
          <w:sz w:val="24"/>
          <w:lang w:eastAsia="ru-RU"/>
        </w:rPr>
        <w:t>Хотя «Маленький принц» написан в году 1942 в Нью-Йорке, но опубликован рассказ был в 1943 году. Это было последнее произведение Экзюпери. Сказка стала убедительным доказательством полного поэтического, морального и фило</w:t>
      </w:r>
      <w:r>
        <w:rPr>
          <w:rFonts w:ascii="Times New Roman" w:hAnsi="Times New Roman" w:cs="Times New Roman"/>
          <w:sz w:val="24"/>
          <w:lang w:eastAsia="ru-RU"/>
        </w:rPr>
        <w:t>софского самопознания человека.</w:t>
      </w:r>
    </w:p>
    <w:p w:rsidR="00E521AA" w:rsidRDefault="00E521AA" w:rsidP="00E521AA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65AD4">
        <w:rPr>
          <w:rFonts w:ascii="Times New Roman" w:hAnsi="Times New Roman" w:cs="Times New Roman"/>
          <w:sz w:val="24"/>
          <w:lang w:eastAsia="ru-RU"/>
        </w:rPr>
        <w:t>Маленький принц — любимый герой Сент-Экзюпери, выразитель его самых тайных мыслей и убеждений. Впервые опубликована в 1943 году в США издательством «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Reynal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 xml:space="preserve"> &amp; 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Hitchcock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>». Вышла в печати сначала на английском (англ. «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The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Little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Prince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 xml:space="preserve">», в переводе Катерины 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Вудс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>); затем на французском языке. Первое французское издание: «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Editions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4"/>
          <w:lang w:eastAsia="ru-RU"/>
        </w:rPr>
        <w:t>Gallimard</w:t>
      </w:r>
      <w:proofErr w:type="spellEnd"/>
      <w:r w:rsidRPr="00565AD4">
        <w:rPr>
          <w:rFonts w:ascii="Times New Roman" w:hAnsi="Times New Roman" w:cs="Times New Roman"/>
          <w:sz w:val="24"/>
          <w:lang w:eastAsia="ru-RU"/>
        </w:rPr>
        <w:t xml:space="preserve">», 1946 г. В русском переводе вышла только 1958 г. Рисунки в книге выполнены самим автором и не менее знамениты, чем сама книга. Важно, что это не иллюстрации, а органическая часть произведения в целом: сам автор и герои сказки всё время ссылаются на рисунки и даже спорят о них. </w:t>
      </w:r>
    </w:p>
    <w:p w:rsidR="00E521AA" w:rsidRPr="00565AD4" w:rsidRDefault="00E521AA" w:rsidP="00E521A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65AD4">
        <w:rPr>
          <w:rFonts w:ascii="Times New Roman" w:hAnsi="Times New Roman" w:cs="Times New Roman"/>
          <w:sz w:val="24"/>
          <w:lang w:eastAsia="ru-RU"/>
        </w:rPr>
        <w:t>«Ведь все взрослые сначала были детьми, только мало кто из них об этом помнит» — Антуан де Сент-Экзюпери, из посвящения к книге. Во время встречи с автором Маленький принц уже знаком с рисунком «Слон в удаве». Сама история о «Маленьком принце» возникла из одного из сюжетов «Планеты людей». Это история случайной посадки самого писателя и его механика Прево в пустыне</w:t>
      </w:r>
      <w:r w:rsidRPr="007A08D4">
        <w:rPr>
          <w:rFonts w:ascii="Times New Roman" w:hAnsi="Times New Roman" w:cs="Times New Roman"/>
          <w:sz w:val="24"/>
          <w:lang w:eastAsia="ru-RU"/>
        </w:rPr>
        <w:t>.</w:t>
      </w:r>
    </w:p>
    <w:p w:rsidR="00E521AA" w:rsidRPr="00565AD4" w:rsidRDefault="00E521AA" w:rsidP="00E521AA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4E4C51">
          <w:rPr>
            <w:rStyle w:val="a3"/>
            <w:rFonts w:ascii="Times New Roman" w:hAnsi="Times New Roman" w:cs="Times New Roman"/>
            <w:sz w:val="24"/>
          </w:rPr>
          <w:t>https://briefly.ru/sent-ekzjuperi/malenkij_princ/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4E4C51">
          <w:rPr>
            <w:rStyle w:val="a3"/>
            <w:rFonts w:ascii="Times New Roman" w:hAnsi="Times New Roman" w:cs="Times New Roman"/>
            <w:sz w:val="24"/>
          </w:rPr>
          <w:t>https://deti-online.com/skazki/sbornik-skazok/malenkiy-princ/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Сказка с картинками автора - </w:t>
      </w:r>
      <w:hyperlink r:id="rId7" w:history="1"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337C4E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malenkiyprinc</w:t>
        </w:r>
        <w:proofErr w:type="spellEnd"/>
        <w:r w:rsidRPr="00337C4E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narod</w:t>
        </w:r>
        <w:proofErr w:type="spellEnd"/>
        <w:r w:rsidRPr="00337C4E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337C4E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4E4C51">
          <w:rPr>
            <w:rStyle w:val="a3"/>
            <w:rFonts w:ascii="Times New Roman" w:hAnsi="Times New Roman" w:cs="Times New Roman"/>
            <w:sz w:val="24"/>
          </w:rPr>
          <w:t>http://lit-helper.com/p_analiz_rasskaza_malen-kii_princ_antuana_de_sent-ekzyuperi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9" w:history="1">
        <w:r w:rsidRPr="004E4C51">
          <w:rPr>
            <w:rStyle w:val="a3"/>
            <w:rFonts w:ascii="Times New Roman" w:hAnsi="Times New Roman" w:cs="Times New Roman"/>
            <w:sz w:val="24"/>
          </w:rPr>
          <w:t>https://sweetbook.net/malenkiy-princ-ekzyuperi-antuan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Экранизация</w:t>
      </w:r>
      <w:r w:rsidR="00A661A3">
        <w:rPr>
          <w:rFonts w:ascii="Times New Roman" w:hAnsi="Times New Roman" w:cs="Times New Roman"/>
          <w:sz w:val="24"/>
        </w:rPr>
        <w:t xml:space="preserve"> 1966 г.</w:t>
      </w:r>
      <w:r>
        <w:rPr>
          <w:rFonts w:ascii="Times New Roman" w:hAnsi="Times New Roman" w:cs="Times New Roman"/>
          <w:sz w:val="24"/>
        </w:rPr>
        <w:t xml:space="preserve"> – </w:t>
      </w:r>
      <w:hyperlink r:id="rId10" w:history="1">
        <w:r w:rsidR="00A661A3" w:rsidRPr="00F21B15">
          <w:rPr>
            <w:rStyle w:val="a3"/>
            <w:rFonts w:ascii="Times New Roman" w:hAnsi="Times New Roman" w:cs="Times New Roman"/>
            <w:sz w:val="24"/>
          </w:rPr>
          <w:t>https://kinno.ru/online/46521</w:t>
        </w:r>
      </w:hyperlink>
    </w:p>
    <w:p w:rsidR="00A661A3" w:rsidRDefault="00A661A3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1993 г. - </w:t>
      </w:r>
      <w:hyperlink r:id="rId11" w:history="1">
        <w:r w:rsidRPr="00F21B15">
          <w:rPr>
            <w:rStyle w:val="a3"/>
            <w:rFonts w:ascii="Times New Roman" w:hAnsi="Times New Roman" w:cs="Times New Roman"/>
            <w:sz w:val="24"/>
          </w:rPr>
          <w:t>https://kinno.ru/online/461759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661A3" w:rsidRDefault="00A661A3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Фильм-спектакль 1974 г. - </w:t>
      </w:r>
      <w:hyperlink r:id="rId12" w:history="1">
        <w:r w:rsidRPr="00F21B15">
          <w:rPr>
            <w:rStyle w:val="a3"/>
            <w:rFonts w:ascii="Times New Roman" w:hAnsi="Times New Roman" w:cs="Times New Roman"/>
            <w:sz w:val="24"/>
          </w:rPr>
          <w:t>https://www.youtube.com/watch?v=r_RrV2f-y1M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3" w:history="1">
        <w:r w:rsidRPr="004E4C51">
          <w:rPr>
            <w:rStyle w:val="a3"/>
            <w:rFonts w:ascii="Times New Roman" w:hAnsi="Times New Roman" w:cs="Times New Roman"/>
            <w:sz w:val="24"/>
          </w:rPr>
          <w:t>http://stories-of-success.ru/antuana-de-sent-ekzyuperi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661A3" w:rsidRDefault="00A661A3" w:rsidP="00E521AA">
      <w:pPr>
        <w:jc w:val="center"/>
        <w:rPr>
          <w:rFonts w:ascii="Times New Roman" w:hAnsi="Times New Roman" w:cs="Times New Roman"/>
          <w:b/>
          <w:sz w:val="24"/>
        </w:rPr>
      </w:pPr>
    </w:p>
    <w:p w:rsidR="00E521AA" w:rsidRPr="00CF23EF" w:rsidRDefault="00E521AA" w:rsidP="00E521A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23EF">
        <w:rPr>
          <w:rFonts w:ascii="Times New Roman" w:hAnsi="Times New Roman" w:cs="Times New Roman"/>
          <w:b/>
          <w:sz w:val="24"/>
        </w:rPr>
        <w:t>Проверь себя: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4" w:history="1">
        <w:r w:rsidRPr="004E4C51">
          <w:rPr>
            <w:rStyle w:val="a3"/>
            <w:rFonts w:ascii="Times New Roman" w:hAnsi="Times New Roman" w:cs="Times New Roman"/>
            <w:sz w:val="24"/>
          </w:rPr>
          <w:t>http://kupidonia.ru/viktoriny/viktorina-po-skazke-ekzjuperi-malenkij-prints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5" w:history="1">
        <w:r w:rsidRPr="004E4C51">
          <w:rPr>
            <w:rStyle w:val="a3"/>
            <w:rFonts w:ascii="Times New Roman" w:hAnsi="Times New Roman" w:cs="Times New Roman"/>
            <w:sz w:val="24"/>
          </w:rPr>
          <w:t>http://testedu.ru/test/literatura/4-klass/malenkij-princz.html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6" w:history="1">
        <w:r w:rsidRPr="004E4C51">
          <w:rPr>
            <w:rStyle w:val="a3"/>
            <w:rFonts w:ascii="Times New Roman" w:hAnsi="Times New Roman" w:cs="Times New Roman"/>
            <w:sz w:val="24"/>
          </w:rPr>
          <w:t>http://diletant.media/state_exam/?id=35242770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</w:t>
      </w:r>
      <w:hyperlink r:id="rId17" w:history="1">
        <w:r w:rsidRPr="004E4C51">
          <w:rPr>
            <w:rStyle w:val="a3"/>
            <w:rFonts w:ascii="Times New Roman" w:hAnsi="Times New Roman" w:cs="Times New Roman"/>
            <w:sz w:val="24"/>
          </w:rPr>
          <w:t>http://obrazovaka.ru/test/malenkiy-princ-s-otvetami-6-klass.html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C3C3B" w:rsidRPr="00E521AA" w:rsidRDefault="00E521AA" w:rsidP="00E52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кроссворд - </w:t>
      </w:r>
      <w:hyperlink r:id="rId18" w:history="1">
        <w:r w:rsidRPr="004E4C51">
          <w:rPr>
            <w:rStyle w:val="a3"/>
            <w:rFonts w:ascii="Times New Roman" w:hAnsi="Times New Roman" w:cs="Times New Roman"/>
            <w:sz w:val="24"/>
          </w:rPr>
          <w:t>https://onlinetestpad.com/ru/crossword/4700-po-skazke-a-de-sent-ekzyuperi-malenkij-princ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8C3C3B" w:rsidRPr="00E521AA" w:rsidSect="00E521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AA"/>
    <w:rsid w:val="005D4303"/>
    <w:rsid w:val="008C3C3B"/>
    <w:rsid w:val="00A661A3"/>
    <w:rsid w:val="00E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3FB5"/>
  <w15:chartTrackingRefBased/>
  <w15:docId w15:val="{53169C14-0669-47DF-B36F-89AFFDD9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AA"/>
    <w:rPr>
      <w:color w:val="0563C1" w:themeColor="hyperlink"/>
      <w:u w:val="single"/>
    </w:rPr>
  </w:style>
  <w:style w:type="paragraph" w:styleId="a4">
    <w:name w:val="No Spacing"/>
    <w:uiPriority w:val="1"/>
    <w:qFormat/>
    <w:rsid w:val="00E521A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521A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61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-helper.com/p_analiz_rasskaza_malen-kii_princ_antuana_de_sent-ekzyuperi" TargetMode="External"/><Relationship Id="rId13" Type="http://schemas.openxmlformats.org/officeDocument/2006/relationships/hyperlink" Target="http://stories-of-success.ru/antuana-de-sent-ekzyuperi" TargetMode="External"/><Relationship Id="rId18" Type="http://schemas.openxmlformats.org/officeDocument/2006/relationships/hyperlink" Target="https://onlinetestpad.com/ru/crossword/4700-po-skazke-a-de-sent-ekzyuperi-malenkij-pri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lenkiyprinc.narod.ru/" TargetMode="External"/><Relationship Id="rId12" Type="http://schemas.openxmlformats.org/officeDocument/2006/relationships/hyperlink" Target="https://www.youtube.com/watch?v=r_RrV2f-y1M" TargetMode="External"/><Relationship Id="rId17" Type="http://schemas.openxmlformats.org/officeDocument/2006/relationships/hyperlink" Target="http://obrazovaka.ru/test/malenkiy-princ-s-otvetami-6-klas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letant.media/state_exam/?id=3524277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i-online.com/skazki/sbornik-skazok/malenkiy-princ/" TargetMode="External"/><Relationship Id="rId11" Type="http://schemas.openxmlformats.org/officeDocument/2006/relationships/hyperlink" Target="https://kinno.ru/online/461759" TargetMode="External"/><Relationship Id="rId5" Type="http://schemas.openxmlformats.org/officeDocument/2006/relationships/hyperlink" Target="https://briefly.ru/sent-ekzjuperi/malenkij_princ/" TargetMode="External"/><Relationship Id="rId15" Type="http://schemas.openxmlformats.org/officeDocument/2006/relationships/hyperlink" Target="http://testedu.ru/test/literatura/4-klass/malenkij-princz.html" TargetMode="External"/><Relationship Id="rId10" Type="http://schemas.openxmlformats.org/officeDocument/2006/relationships/hyperlink" Target="https://kinno.ru/online/4652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weetbook.net/malenkiy-princ-ekzyuperi-antuan" TargetMode="External"/><Relationship Id="rId14" Type="http://schemas.openxmlformats.org/officeDocument/2006/relationships/hyperlink" Target="http://kupidonia.ru/viktoriny/viktorina-po-skazke-ekzjuperi-malenkij-pri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2018-04-16T11:37:00Z</dcterms:created>
  <dcterms:modified xsi:type="dcterms:W3CDTF">2018-05-02T05:08:00Z</dcterms:modified>
</cp:coreProperties>
</file>