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45" w:rsidRDefault="00EA6C45" w:rsidP="00EA6C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149FD08" wp14:editId="3E7D1717">
            <wp:simplePos x="542925" y="1028700"/>
            <wp:positionH relativeFrom="margin">
              <wp:align>left</wp:align>
            </wp:positionH>
            <wp:positionV relativeFrom="margin">
              <wp:align>top</wp:align>
            </wp:positionV>
            <wp:extent cx="3491865" cy="2971800"/>
            <wp:effectExtent l="0" t="0" r="0" b="0"/>
            <wp:wrapSquare wrapText="bothSides"/>
            <wp:docPr id="1" name="Рисунок 1" descr="C:\Users\Пользователь\AppData\Local\Microsoft\Windows\INetCache\Content.Word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17451" r="28382" b="8627"/>
                    <a:stretch/>
                  </pic:blipFill>
                  <pic:spPr bwMode="auto">
                    <a:xfrm>
                      <a:off x="0" y="0"/>
                      <a:ext cx="3505097" cy="29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106214">
        <w:rPr>
          <w:rFonts w:ascii="Times New Roman" w:hAnsi="Times New Roman" w:cs="Times New Roman"/>
          <w:b/>
          <w:sz w:val="24"/>
        </w:rPr>
        <w:t>Героический эпос</w:t>
      </w:r>
    </w:p>
    <w:p w:rsidR="00EA6C45" w:rsidRPr="00AE3CAC" w:rsidRDefault="00EA6C45" w:rsidP="00EA6C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3CAC">
        <w:rPr>
          <w:rFonts w:ascii="Times New Roman" w:hAnsi="Times New Roman" w:cs="Times New Roman"/>
          <w:sz w:val="24"/>
        </w:rPr>
        <w:t xml:space="preserve">Эпос - это род литературный, выделяемый наряду с лирикой и драмой; представлен такими жанрами, как сказка, эпопея, эпическая поэма, повесть, рассказ, новелла, роман, некоторые виды очерка. Эпос, как и драма, воспроизводит действие, развертывающееся в пространстве и времени, — ход событий в жизни персонажей. </w:t>
      </w:r>
    </w:p>
    <w:p w:rsidR="00EA6C45" w:rsidRDefault="00EA6C45" w:rsidP="00EA6C4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E3CAC">
        <w:rPr>
          <w:rFonts w:ascii="Times New Roman" w:hAnsi="Times New Roman" w:cs="Times New Roman"/>
          <w:sz w:val="24"/>
        </w:rPr>
        <w:t>Специфическая же черта эпоса — в организующей роли повествования: носитель речи сообщает о событиях и их подробностях как о чем-то прошедшем и вспоминаемом, попутно прибегая к описаниям обстановки действи</w:t>
      </w:r>
      <w:r>
        <w:rPr>
          <w:rFonts w:ascii="Times New Roman" w:hAnsi="Times New Roman" w:cs="Times New Roman"/>
          <w:sz w:val="24"/>
        </w:rPr>
        <w:t xml:space="preserve">я и облика персонажей, а иногда - </w:t>
      </w:r>
      <w:r w:rsidRPr="00AE3CAC">
        <w:rPr>
          <w:rFonts w:ascii="Times New Roman" w:hAnsi="Times New Roman" w:cs="Times New Roman"/>
          <w:sz w:val="24"/>
        </w:rPr>
        <w:t xml:space="preserve">к рассуждениям. </w:t>
      </w:r>
    </w:p>
    <w:p w:rsidR="00EA6C45" w:rsidRDefault="00EA6C45" w:rsidP="00EA6C45">
      <w:pPr>
        <w:pStyle w:val="a4"/>
        <w:spacing w:line="276" w:lineRule="auto"/>
        <w:ind w:firstLine="567"/>
        <w:jc w:val="both"/>
      </w:pPr>
      <w:r w:rsidRPr="00AE3CAC">
        <w:rPr>
          <w:rFonts w:ascii="Times New Roman" w:hAnsi="Times New Roman" w:cs="Times New Roman"/>
          <w:sz w:val="24"/>
        </w:rPr>
        <w:t xml:space="preserve">Повествовательный пласт речи эпического произведения непринужденно взаимодействует с диалогами и монологами персонажей (в том числе их внутренними монологами). Эпическое повествование то становится самодовлеющим, на время отстраняя высказывания героев, то проникается их духом в </w:t>
      </w:r>
      <w:proofErr w:type="spellStart"/>
      <w:r w:rsidRPr="00AE3CAC">
        <w:rPr>
          <w:rFonts w:ascii="Times New Roman" w:hAnsi="Times New Roman" w:cs="Times New Roman"/>
          <w:sz w:val="24"/>
        </w:rPr>
        <w:t>несобственно</w:t>
      </w:r>
      <w:proofErr w:type="spellEnd"/>
      <w:r w:rsidRPr="00AE3CAC">
        <w:rPr>
          <w:rFonts w:ascii="Times New Roman" w:hAnsi="Times New Roman" w:cs="Times New Roman"/>
          <w:sz w:val="24"/>
        </w:rPr>
        <w:t>-прямой речи; то обрамляет реплики персонажей, то, напротив, сводится к минимуму или временно исчезает. Но в целом оно доминирует в произведении, скрепляя воедино все в нем изображенное. Поэтому черты эпоса во многом определяются свойствами повествования. Речь здесь выступает главным образом в функции сообщения о происшедшем ранее.</w:t>
      </w:r>
      <w:r w:rsidRPr="00AE3CAC">
        <w:br/>
      </w:r>
      <w:r w:rsidRPr="00F940E5">
        <w:rPr>
          <w:rFonts w:ascii="Verdana" w:hAnsi="Verdana"/>
          <w:sz w:val="21"/>
        </w:rPr>
        <w:br/>
      </w:r>
      <w:r w:rsidRPr="00AE3CAC">
        <w:rPr>
          <w:rFonts w:ascii="Times New Roman" w:hAnsi="Times New Roman" w:cs="Times New Roman"/>
          <w:sz w:val="24"/>
        </w:rPr>
        <w:t>Что такое «героический эпос»</w:t>
      </w:r>
      <w:r w:rsidRPr="00AE3CAC">
        <w:rPr>
          <w:sz w:val="24"/>
        </w:rPr>
        <w:t xml:space="preserve"> </w:t>
      </w:r>
      <w:r>
        <w:t xml:space="preserve">- </w:t>
      </w:r>
      <w:hyperlink r:id="rId5" w:history="1">
        <w:r w:rsidRPr="00187BD9">
          <w:rPr>
            <w:rStyle w:val="a3"/>
            <w:rFonts w:ascii="Times New Roman" w:hAnsi="Times New Roman" w:cs="Times New Roman"/>
            <w:sz w:val="24"/>
          </w:rPr>
          <w:t>https://vuzlit.ru/615150/geroicheskiy_epos</w:t>
        </w:r>
      </w:hyperlink>
      <w: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 w:rsidRPr="00EB52DF">
        <w:rPr>
          <w:rFonts w:ascii="Times New Roman" w:hAnsi="Times New Roman" w:cs="Times New Roman"/>
          <w:b/>
          <w:sz w:val="24"/>
        </w:rPr>
        <w:t>Былина как жанр героического эпоса</w:t>
      </w:r>
      <w:r>
        <w:rPr>
          <w:rFonts w:ascii="Times New Roman" w:hAnsi="Times New Roman" w:cs="Times New Roman"/>
          <w:sz w:val="24"/>
        </w:rPr>
        <w:t xml:space="preserve"> – </w:t>
      </w:r>
      <w:hyperlink r:id="rId6" w:history="1">
        <w:r w:rsidRPr="00187BD9">
          <w:rPr>
            <w:rStyle w:val="a3"/>
            <w:rFonts w:ascii="Times New Roman" w:hAnsi="Times New Roman" w:cs="Times New Roman"/>
            <w:sz w:val="24"/>
          </w:rPr>
          <w:t>http://russianmyth.ru/russkij-geroicheskij-epos-byliny/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Илья Муромец и Соловей-разбойник краткое содержание – </w:t>
      </w:r>
      <w:hyperlink r:id="rId7" w:history="1">
        <w:r w:rsidRPr="00187BD9">
          <w:rPr>
            <w:rStyle w:val="a3"/>
            <w:rFonts w:ascii="Times New Roman" w:hAnsi="Times New Roman" w:cs="Times New Roman"/>
            <w:sz w:val="24"/>
          </w:rPr>
          <w:t>https://briefly.ru/_/ilya_muromets/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8" w:history="1">
        <w:r w:rsidRPr="00187BD9">
          <w:rPr>
            <w:rStyle w:val="a3"/>
            <w:rFonts w:ascii="Times New Roman" w:hAnsi="Times New Roman" w:cs="Times New Roman"/>
            <w:sz w:val="24"/>
          </w:rPr>
          <w:t>http://narodstory.net/russkie-bilyini.php?id=10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- </w:t>
      </w:r>
      <w:hyperlink r:id="rId9" w:history="1">
        <w:r w:rsidRPr="00187BD9">
          <w:rPr>
            <w:rStyle w:val="a3"/>
            <w:rFonts w:ascii="Times New Roman" w:hAnsi="Times New Roman" w:cs="Times New Roman"/>
            <w:sz w:val="24"/>
          </w:rPr>
          <w:t>https://deti-online.com/audioskazki/russkie-narodnye-skazki-mp3/ilja-muromec-i-solovei-razboinik/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 w:rsidRPr="00AE3CAC">
        <w:rPr>
          <w:rFonts w:ascii="Times New Roman" w:hAnsi="Times New Roman" w:cs="Times New Roman"/>
          <w:b/>
          <w:sz w:val="24"/>
        </w:rPr>
        <w:t>Онлайн-тест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187BD9">
          <w:rPr>
            <w:rStyle w:val="a3"/>
            <w:rFonts w:ascii="Times New Roman" w:hAnsi="Times New Roman" w:cs="Times New Roman"/>
            <w:sz w:val="24"/>
          </w:rPr>
          <w:t>http://kupidonia.ru/viktoriny/viktorina-po-byline-ilja-muromets-i-solovej-razbojnik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1" w:history="1">
        <w:r w:rsidRPr="00187BD9">
          <w:rPr>
            <w:rStyle w:val="a3"/>
            <w:rFonts w:ascii="Times New Roman" w:hAnsi="Times New Roman" w:cs="Times New Roman"/>
            <w:sz w:val="24"/>
          </w:rPr>
          <w:t>http://kupidonia.ru/viktoriny/viktorina-po-skazke-ilja-muromets-i-solovej-razbojnik</w:t>
        </w:r>
      </w:hyperlink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12" w:history="1">
        <w:r w:rsidRPr="00187BD9">
          <w:rPr>
            <w:rStyle w:val="a3"/>
            <w:rFonts w:ascii="Times New Roman" w:hAnsi="Times New Roman" w:cs="Times New Roman"/>
            <w:sz w:val="24"/>
          </w:rPr>
          <w:t>http://testedu.ru/test/literatura/5-klass/tematicheskij-test-po-literature-5-klass-byilina-ilya-muromecz-i-solovej-razbojnik.html</w:t>
        </w:r>
      </w:hyperlink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 w:rsidRPr="00EB52DF">
        <w:rPr>
          <w:rFonts w:ascii="Times New Roman" w:hAnsi="Times New Roman" w:cs="Times New Roman"/>
          <w:b/>
          <w:sz w:val="24"/>
        </w:rPr>
        <w:t>Сказание как жанр героического эпоса</w:t>
      </w:r>
      <w:r>
        <w:rPr>
          <w:rFonts w:ascii="Times New Roman" w:hAnsi="Times New Roman" w:cs="Times New Roman"/>
          <w:sz w:val="24"/>
        </w:rPr>
        <w:t xml:space="preserve"> – </w:t>
      </w:r>
      <w:hyperlink r:id="rId13" w:history="1">
        <w:r w:rsidRPr="00187BD9">
          <w:rPr>
            <w:rStyle w:val="a3"/>
            <w:rFonts w:ascii="Times New Roman" w:hAnsi="Times New Roman" w:cs="Times New Roman"/>
            <w:sz w:val="24"/>
          </w:rPr>
          <w:t>http://alcala.ru/literaturnaia-enciklopedia/slovar-S/6041.shtml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Песнь о </w:t>
      </w:r>
      <w:proofErr w:type="spellStart"/>
      <w:r>
        <w:rPr>
          <w:rFonts w:ascii="Times New Roman" w:hAnsi="Times New Roman" w:cs="Times New Roman"/>
          <w:sz w:val="24"/>
        </w:rPr>
        <w:t>Бадыноко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hyperlink r:id="rId14" w:history="1">
        <w:r w:rsidRPr="00187BD9">
          <w:rPr>
            <w:rStyle w:val="a3"/>
            <w:rFonts w:ascii="Times New Roman" w:hAnsi="Times New Roman" w:cs="Times New Roman"/>
            <w:sz w:val="24"/>
          </w:rPr>
          <w:t>http://adyghe.ru/menu/nartskij-epos/skazanie-o-narte-badynoko/417-pesn-o-badynoko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 w:rsidRPr="00AE3CAC">
        <w:rPr>
          <w:rFonts w:ascii="Times New Roman" w:hAnsi="Times New Roman" w:cs="Times New Roman"/>
          <w:b/>
          <w:sz w:val="24"/>
        </w:rPr>
        <w:lastRenderedPageBreak/>
        <w:t>Рыцарская поэма как жанр героического эпоса</w:t>
      </w:r>
      <w:r>
        <w:rPr>
          <w:rFonts w:ascii="Times New Roman" w:hAnsi="Times New Roman" w:cs="Times New Roman"/>
          <w:sz w:val="24"/>
        </w:rPr>
        <w:t xml:space="preserve"> - </w:t>
      </w:r>
      <w:hyperlink r:id="rId15" w:history="1">
        <w:r w:rsidRPr="00187BD9">
          <w:rPr>
            <w:rStyle w:val="a3"/>
            <w:rFonts w:ascii="Times New Roman" w:hAnsi="Times New Roman" w:cs="Times New Roman"/>
            <w:sz w:val="24"/>
          </w:rPr>
          <w:t>http://svr-lit.niv.ru/svr-lit/istoriya-anglijskoj-literatury/rycarskij-roman.htm/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680123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A6C45">
        <w:rPr>
          <w:rFonts w:ascii="Times New Roman" w:hAnsi="Times New Roman" w:cs="Times New Roman"/>
          <w:sz w:val="24"/>
        </w:rPr>
        <w:t>Песнь о Роланде</w:t>
      </w:r>
      <w:r>
        <w:rPr>
          <w:rFonts w:ascii="Times New Roman" w:hAnsi="Times New Roman" w:cs="Times New Roman"/>
          <w:sz w:val="24"/>
        </w:rPr>
        <w:t>»</w:t>
      </w:r>
      <w:r w:rsidR="00EA6C45">
        <w:rPr>
          <w:rFonts w:ascii="Times New Roman" w:hAnsi="Times New Roman" w:cs="Times New Roman"/>
          <w:sz w:val="24"/>
        </w:rPr>
        <w:t xml:space="preserve"> краткое содержание – </w:t>
      </w:r>
      <w:hyperlink r:id="rId16" w:history="1">
        <w:r w:rsidR="00EA6C45" w:rsidRPr="00187BD9">
          <w:rPr>
            <w:rStyle w:val="a3"/>
            <w:rFonts w:ascii="Times New Roman" w:hAnsi="Times New Roman" w:cs="Times New Roman"/>
            <w:sz w:val="24"/>
          </w:rPr>
          <w:t>https://briefly.ru/_/pesn_o_rolande/</w:t>
        </w:r>
      </w:hyperlink>
      <w:r w:rsidR="00EA6C45"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17" w:history="1">
        <w:r w:rsidRPr="00187BD9">
          <w:rPr>
            <w:rStyle w:val="a3"/>
            <w:rFonts w:ascii="Times New Roman" w:hAnsi="Times New Roman" w:cs="Times New Roman"/>
            <w:sz w:val="24"/>
          </w:rPr>
          <w:t>http://www.fbit.ru/free/myth/texty/proland/home.htm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6C45" w:rsidRDefault="00EA6C45" w:rsidP="00EA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Слушать - </w:t>
      </w:r>
      <w:hyperlink r:id="rId18" w:history="1">
        <w:r w:rsidR="00680123" w:rsidRPr="0080346E">
          <w:rPr>
            <w:rStyle w:val="a3"/>
            <w:rFonts w:ascii="Times New Roman" w:hAnsi="Times New Roman" w:cs="Times New Roman"/>
            <w:sz w:val="24"/>
          </w:rPr>
          <w:t>https://mp3tales.info/tales/?id=219</w:t>
        </w:r>
      </w:hyperlink>
      <w:r w:rsidR="00680123">
        <w:rPr>
          <w:rFonts w:ascii="Times New Roman" w:hAnsi="Times New Roman" w:cs="Times New Roman"/>
          <w:sz w:val="24"/>
        </w:rPr>
        <w:t xml:space="preserve"> </w:t>
      </w:r>
    </w:p>
    <w:p w:rsidR="00D5337E" w:rsidRDefault="00D5337E" w:rsidP="00EA6C45">
      <w:pPr>
        <w:ind w:left="-567"/>
      </w:pPr>
      <w:bookmarkStart w:id="0" w:name="_GoBack"/>
      <w:bookmarkEnd w:id="0"/>
    </w:p>
    <w:sectPr w:rsidR="00D5337E" w:rsidSect="00EA6C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45"/>
    <w:rsid w:val="00680123"/>
    <w:rsid w:val="00D5337E"/>
    <w:rsid w:val="00E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24E1"/>
  <w15:chartTrackingRefBased/>
  <w15:docId w15:val="{5E851186-6FA8-4FA4-A9C9-00F8CA1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C45"/>
    <w:rPr>
      <w:color w:val="0563C1" w:themeColor="hyperlink"/>
      <w:u w:val="single"/>
    </w:rPr>
  </w:style>
  <w:style w:type="paragraph" w:styleId="a4">
    <w:name w:val="No Spacing"/>
    <w:uiPriority w:val="1"/>
    <w:qFormat/>
    <w:rsid w:val="00EA6C45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680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story.net/russkie-bilyini.php?id=10" TargetMode="External"/><Relationship Id="rId13" Type="http://schemas.openxmlformats.org/officeDocument/2006/relationships/hyperlink" Target="http://alcala.ru/literaturnaia-enciklopedia/slovar-S/6041.shtml" TargetMode="External"/><Relationship Id="rId18" Type="http://schemas.openxmlformats.org/officeDocument/2006/relationships/hyperlink" Target="https://mp3tales.info/tales/?id=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iefly.ru/_/ilya_muromets/" TargetMode="External"/><Relationship Id="rId12" Type="http://schemas.openxmlformats.org/officeDocument/2006/relationships/hyperlink" Target="http://testedu.ru/test/literatura/5-klass/tematicheskij-test-po-literature-5-klass-byilina-ilya-muromecz-i-solovej-razbojnik.html" TargetMode="External"/><Relationship Id="rId17" Type="http://schemas.openxmlformats.org/officeDocument/2006/relationships/hyperlink" Target="http://www.fbit.ru/free/myth/texty/proland/hom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iefly.ru/_/pesn_o_roland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sianmyth.ru/russkij-geroicheskij-epos-byliny/" TargetMode="External"/><Relationship Id="rId11" Type="http://schemas.openxmlformats.org/officeDocument/2006/relationships/hyperlink" Target="http://kupidonia.ru/viktoriny/viktorina-po-skazke-ilja-muromets-i-solovej-razbojnik" TargetMode="External"/><Relationship Id="rId5" Type="http://schemas.openxmlformats.org/officeDocument/2006/relationships/hyperlink" Target="https://vuzlit.ru/615150/geroicheskiy_epos" TargetMode="External"/><Relationship Id="rId15" Type="http://schemas.openxmlformats.org/officeDocument/2006/relationships/hyperlink" Target="http://svr-lit.niv.ru/svr-lit/istoriya-anglijskoj-literatury/rycarskij-roman.htm/" TargetMode="External"/><Relationship Id="rId10" Type="http://schemas.openxmlformats.org/officeDocument/2006/relationships/hyperlink" Target="http://kupidonia.ru/viktoriny/viktorina-po-byline-ilja-muromets-i-solovej-razbojni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eti-online.com/audioskazki/russkie-narodnye-skazki-mp3/ilja-muromec-i-solovei-razboinik/" TargetMode="External"/><Relationship Id="rId14" Type="http://schemas.openxmlformats.org/officeDocument/2006/relationships/hyperlink" Target="http://adyghe.ru/menu/nartskij-epos/skazanie-o-narte-badynoko/417-pesn-o-badyno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3155</Characters>
  <Application>Microsoft Office Word</Application>
  <DocSecurity>0</DocSecurity>
  <Lines>26</Lines>
  <Paragraphs>7</Paragraphs>
  <ScaleCrop>false</ScaleCrop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2018-04-13T09:38:00Z</dcterms:created>
  <dcterms:modified xsi:type="dcterms:W3CDTF">2018-05-02T06:13:00Z</dcterms:modified>
</cp:coreProperties>
</file>