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9C" w:rsidRPr="00F30074" w:rsidRDefault="0091659C" w:rsidP="00916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31390" cy="2997835"/>
            <wp:effectExtent l="0" t="0" r="0" b="0"/>
            <wp:wrapSquare wrapText="bothSides"/>
            <wp:docPr id="1" name="Рисунок 1" descr="C:\Users\Пользователь\AppData\Local\Microsoft\Windows\INetCache\Content.Word\image_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image_3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074">
        <w:rPr>
          <w:rFonts w:ascii="Times New Roman" w:hAnsi="Times New Roman" w:cs="Times New Roman"/>
          <w:b/>
          <w:sz w:val="24"/>
        </w:rPr>
        <w:t>М.А. Шолохов «Судьба человека»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Реальная история бывшего фронтовика легла в основу знаменитого рассказа Михаила Шолохова «Судьба человека», который был опубликован в 1957 году в газете «Правда».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История создания рассказа «Судьба человека» относится к послевоенному времени. В 1946 году у писателя Михаила Шолохова произошла встреча с солдатом, который во время Великой Отечественной войны потерял всю семью, а затем усыновил мальчика-сироту, назвавшись его отцом.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Судьба простого советского солдата так потрясла писателя, что спустя много лет Шолохов написал свой правдивый, полный скорби, но в то же время жизнеутверждающий рассказ, в память обо всех потерявших свои семьи, но нашедших в себе силы жить заново.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Главный герой рассказа Шолохова «Судьба человека» Андрей Соколов прошёл через весь ад ВОВ, он воевал, попал в плен, прошел ужасы концлагеря, вернулся к «своим» и это были ещё не все тяготы.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Когда Андрей Соколов узнает о том, что вся его семья погибла, кажется, что жизнь окончена. Но судьба преподносит ему встречу с маленьким мальчиком, осиротевшим во время ВОВ. Порыв благородства одинокого, казалось бы, потерявшего веру в счастье человека так ярко изображен в рассказе Шолохова «Судьба человека». Андрей Соколов говорит мальчику, что он его отец и ребёнок принимает это за правду, в которую так хочет верить.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Эта центральная сцена рассказа «Судьба человека» становится и главным, буквально душераздирающим эпизодом в одноименном фильме Сергея Бондарчука, который сыграл Андрея Соколова.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Рассказ Михаила Шолохова «Судьба человека» — в ряду сильнейших произведений о войне. Автор создал его всего за неделю, невероятно глубоко прочувствовал судьбу своего героя, его отчаяние, боль, и все же стремление к счастью, которое Соколов дарит себе и своему приемному сыну.</w:t>
      </w:r>
    </w:p>
    <w:p w:rsidR="0091659C" w:rsidRPr="00F36498" w:rsidRDefault="0091659C" w:rsidP="0091659C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F36498">
        <w:rPr>
          <w:rFonts w:ascii="Times New Roman" w:hAnsi="Times New Roman" w:cs="Times New Roman"/>
          <w:sz w:val="24"/>
        </w:rPr>
        <w:t>Фильм «Судьба человека», вышедший на экраны в 1959 году, был отмечен наградами, вошёл в золотой фонд отечественного кинематографа, и также является одной из ярчайших авторских работ режиссёра и актёра советского кино Сергея Бондарчука.</w:t>
      </w:r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</w:p>
    <w:p w:rsidR="0091659C" w:rsidRPr="00822436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7F3FFD">
          <w:rPr>
            <w:rStyle w:val="a3"/>
            <w:rFonts w:ascii="Times New Roman" w:hAnsi="Times New Roman" w:cs="Times New Roman"/>
            <w:sz w:val="24"/>
          </w:rPr>
          <w:t>https://briefly.ru/sholohov/sudba_cheloveka/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1659C" w:rsidRPr="00822436" w:rsidRDefault="0091659C" w:rsidP="0091659C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7F3FFD">
          <w:rPr>
            <w:rStyle w:val="a3"/>
            <w:rFonts w:ascii="Times New Roman" w:hAnsi="Times New Roman" w:cs="Times New Roman"/>
            <w:sz w:val="24"/>
          </w:rPr>
          <w:t>http://www.lib.ru/PROZA/SHOLOHOW/sudbache.txt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1659C" w:rsidRPr="00822436" w:rsidRDefault="0091659C" w:rsidP="0091659C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7F3FFD">
          <w:rPr>
            <w:rStyle w:val="a3"/>
            <w:rFonts w:ascii="Times New Roman" w:hAnsi="Times New Roman" w:cs="Times New Roman"/>
            <w:sz w:val="24"/>
          </w:rPr>
          <w:t>https://audioknigi.club/sholohov-mihail-sudba-cheloveka-chitaet-shabrov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Экранизация</w:t>
      </w:r>
      <w:r>
        <w:rPr>
          <w:rFonts w:ascii="Times New Roman" w:hAnsi="Times New Roman" w:cs="Times New Roman"/>
          <w:sz w:val="24"/>
        </w:rPr>
        <w:t xml:space="preserve"> – </w:t>
      </w:r>
      <w:hyperlink r:id="rId8" w:history="1">
        <w:r w:rsidR="00B75C40" w:rsidRPr="00BA0569">
          <w:rPr>
            <w:rStyle w:val="a3"/>
            <w:rFonts w:ascii="Times New Roman" w:hAnsi="Times New Roman" w:cs="Times New Roman"/>
            <w:sz w:val="24"/>
          </w:rPr>
          <w:t>https://www.ivi.ru/watch/53394</w:t>
        </w:r>
      </w:hyperlink>
      <w:r w:rsidR="00B75C4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7F3FFD">
          <w:rPr>
            <w:rStyle w:val="a3"/>
            <w:rFonts w:ascii="Times New Roman" w:hAnsi="Times New Roman" w:cs="Times New Roman"/>
            <w:sz w:val="24"/>
          </w:rPr>
          <w:t>http://goldlit.ru/sholokhov/596-sudba-cheloveka-analiz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1659C" w:rsidRPr="00822436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7F3FFD">
          <w:rPr>
            <w:rStyle w:val="a3"/>
            <w:rFonts w:ascii="Times New Roman" w:hAnsi="Times New Roman" w:cs="Times New Roman"/>
            <w:sz w:val="24"/>
          </w:rPr>
          <w:t>http://obrazovaka.ru/books/sholohov/sudba-cheloveka/glavnye-geroi-rasskaza-harakteristika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7F3FFD">
          <w:rPr>
            <w:rStyle w:val="a3"/>
            <w:rFonts w:ascii="Times New Roman" w:hAnsi="Times New Roman" w:cs="Times New Roman"/>
            <w:sz w:val="24"/>
          </w:rPr>
          <w:t>http://www.sholokhov.ru/sholokhov/biography/</w:t>
        </w:r>
      </w:hyperlink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Государственный музей-заповедник М.А. Шолохова - </w:t>
      </w:r>
      <w:hyperlink r:id="rId12" w:history="1">
        <w:r w:rsidRPr="007F3FFD">
          <w:rPr>
            <w:rStyle w:val="a3"/>
            <w:rFonts w:ascii="Times New Roman" w:hAnsi="Times New Roman" w:cs="Times New Roman"/>
            <w:sz w:val="24"/>
          </w:rPr>
          <w:t>http://www.sholokhov.ru/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91659C" w:rsidRDefault="0091659C" w:rsidP="0091659C">
      <w:pPr>
        <w:jc w:val="both"/>
        <w:rPr>
          <w:rFonts w:ascii="Times New Roman" w:hAnsi="Times New Roman" w:cs="Times New Roman"/>
          <w:b/>
          <w:sz w:val="24"/>
        </w:rPr>
      </w:pPr>
    </w:p>
    <w:p w:rsidR="0091659C" w:rsidRPr="00F36498" w:rsidRDefault="0091659C" w:rsidP="0091659C">
      <w:pPr>
        <w:ind w:left="-993"/>
        <w:jc w:val="center"/>
        <w:rPr>
          <w:rFonts w:ascii="Times New Roman" w:hAnsi="Times New Roman" w:cs="Times New Roman"/>
          <w:b/>
          <w:sz w:val="24"/>
        </w:rPr>
      </w:pPr>
      <w:r w:rsidRPr="00F36498">
        <w:rPr>
          <w:rFonts w:ascii="Times New Roman" w:hAnsi="Times New Roman" w:cs="Times New Roman"/>
          <w:b/>
          <w:sz w:val="24"/>
        </w:rPr>
        <w:lastRenderedPageBreak/>
        <w:t>Проверь себя:</w:t>
      </w:r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Онлайн тесты</w:t>
      </w:r>
      <w:r>
        <w:rPr>
          <w:rFonts w:ascii="Times New Roman" w:hAnsi="Times New Roman" w:cs="Times New Roman"/>
          <w:sz w:val="24"/>
        </w:rPr>
        <w:t xml:space="preserve"> - </w:t>
      </w:r>
      <w:hyperlink r:id="rId13" w:history="1">
        <w:r w:rsidRPr="007F3FFD">
          <w:rPr>
            <w:rStyle w:val="a3"/>
            <w:rFonts w:ascii="Times New Roman" w:hAnsi="Times New Roman" w:cs="Times New Roman"/>
            <w:sz w:val="24"/>
          </w:rPr>
          <w:t>http://obrazovaka.ru/test/sudba-cheloveka-s-otvetami-po-rasskazu-sholohova.html</w:t>
        </w:r>
      </w:hyperlink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4" w:history="1">
        <w:r w:rsidRPr="007F3FFD">
          <w:rPr>
            <w:rStyle w:val="a3"/>
            <w:rFonts w:ascii="Times New Roman" w:hAnsi="Times New Roman" w:cs="Times New Roman"/>
            <w:sz w:val="24"/>
          </w:rPr>
          <w:t>http://allforchildren.ru/testing4/lit9-1.php</w:t>
        </w:r>
      </w:hyperlink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hyperlink r:id="rId15" w:history="1">
        <w:r w:rsidRPr="007F3FFD">
          <w:rPr>
            <w:rStyle w:val="a3"/>
            <w:rFonts w:ascii="Times New Roman" w:hAnsi="Times New Roman" w:cs="Times New Roman"/>
            <w:sz w:val="24"/>
          </w:rPr>
          <w:t>http://kupidonia.ru/viktoriny/viktorina-po-rasskazu-sudba-cheloveka</w:t>
        </w:r>
      </w:hyperlink>
    </w:p>
    <w:p w:rsidR="0091659C" w:rsidRDefault="0091659C" w:rsidP="009165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hyperlink r:id="rId16" w:history="1">
        <w:r w:rsidRPr="007F3FFD">
          <w:rPr>
            <w:rStyle w:val="a3"/>
            <w:rFonts w:ascii="Times New Roman" w:hAnsi="Times New Roman" w:cs="Times New Roman"/>
            <w:sz w:val="24"/>
          </w:rPr>
          <w:t>https://iq2u.ru/tests/test/run/1912</w:t>
        </w:r>
      </w:hyperlink>
    </w:p>
    <w:p w:rsidR="007C1041" w:rsidRDefault="007C1041"/>
    <w:sectPr w:rsidR="007C1041" w:rsidSect="009165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9C"/>
    <w:rsid w:val="007C1041"/>
    <w:rsid w:val="0091659C"/>
    <w:rsid w:val="00B7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4ADC"/>
  <w15:chartTrackingRefBased/>
  <w15:docId w15:val="{9DCF71B8-8FBF-405E-800D-8C4A24F3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59C"/>
    <w:rPr>
      <w:color w:val="0563C1" w:themeColor="hyperlink"/>
      <w:u w:val="single"/>
    </w:rPr>
  </w:style>
  <w:style w:type="paragraph" w:styleId="a4">
    <w:name w:val="No Spacing"/>
    <w:uiPriority w:val="1"/>
    <w:qFormat/>
    <w:rsid w:val="0091659C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B75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i.ru/watch/53394" TargetMode="External"/><Relationship Id="rId13" Type="http://schemas.openxmlformats.org/officeDocument/2006/relationships/hyperlink" Target="http://obrazovaka.ru/test/sudba-cheloveka-s-otvetami-po-rasskazu-sholohov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sholohov-mihail-sudba-cheloveka-chitaet-shabrov" TargetMode="External"/><Relationship Id="rId12" Type="http://schemas.openxmlformats.org/officeDocument/2006/relationships/hyperlink" Target="http://www.sholokhov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q2u.ru/tests/test/run/191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.ru/PROZA/SHOLOHOW/sudbache.txt" TargetMode="External"/><Relationship Id="rId11" Type="http://schemas.openxmlformats.org/officeDocument/2006/relationships/hyperlink" Target="http://www.sholokhov.ru/sholokhov/biography/" TargetMode="External"/><Relationship Id="rId5" Type="http://schemas.openxmlformats.org/officeDocument/2006/relationships/hyperlink" Target="https://briefly.ru/sholohov/sudba_cheloveka/" TargetMode="External"/><Relationship Id="rId15" Type="http://schemas.openxmlformats.org/officeDocument/2006/relationships/hyperlink" Target="http://kupidonia.ru/viktoriny/viktorina-po-rasskazu-sudba-cheloveka" TargetMode="External"/><Relationship Id="rId10" Type="http://schemas.openxmlformats.org/officeDocument/2006/relationships/hyperlink" Target="http://obrazovaka.ru/books/sholohov/sudba-cheloveka/glavnye-geroi-rasskaza-harakteristik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oldlit.ru/sholokhov/596-sudba-cheloveka-analiz" TargetMode="External"/><Relationship Id="rId14" Type="http://schemas.openxmlformats.org/officeDocument/2006/relationships/hyperlink" Target="http://allforchildren.ru/testing4/lit9-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3217</Characters>
  <Application>Microsoft Office Word</Application>
  <DocSecurity>0</DocSecurity>
  <Lines>26</Lines>
  <Paragraphs>7</Paragraphs>
  <ScaleCrop>false</ScaleCrop>
  <Company>HP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2018-05-03T09:08:00Z</dcterms:created>
  <dcterms:modified xsi:type="dcterms:W3CDTF">2018-05-06T05:52:00Z</dcterms:modified>
</cp:coreProperties>
</file>