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53" w:rsidRPr="00C32EBA" w:rsidRDefault="00303A53" w:rsidP="00303A53">
      <w:pPr>
        <w:jc w:val="center"/>
        <w:rPr>
          <w:rFonts w:ascii="Times New Roman" w:hAnsi="Times New Roman" w:cs="Times New Roman"/>
          <w:b/>
          <w:sz w:val="24"/>
        </w:rPr>
      </w:pPr>
      <w:r w:rsidRPr="00C32EBA">
        <w:rPr>
          <w:rFonts w:ascii="Times New Roman" w:hAnsi="Times New Roman" w:cs="Times New Roman"/>
          <w:b/>
          <w:sz w:val="24"/>
        </w:rPr>
        <w:t>Д.И. Фонвизин «Недоросль»</w:t>
      </w:r>
    </w:p>
    <w:p w:rsidR="00303A53" w:rsidRPr="00C32EBA" w:rsidRDefault="00303A53" w:rsidP="00303A5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1225" cy="3448050"/>
            <wp:effectExtent l="0" t="0" r="9525" b="0"/>
            <wp:wrapSquare wrapText="bothSides"/>
            <wp:docPr id="1" name="Рисунок 1" descr="C:\Users\Пользователь\AppData\Local\Microsoft\Windows\INetCache\Content.Word\0_5481a06f954a54b360c7c0e190ef2b59_1507058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0_5481a06f954a54b360c7c0e190ef2b59_15070584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EBA">
        <w:rPr>
          <w:rFonts w:ascii="Times New Roman" w:hAnsi="Times New Roman" w:cs="Times New Roman"/>
          <w:sz w:val="24"/>
        </w:rPr>
        <w:t>Денис Иванович Фонвизин (1745—1792) широко известен как автор комедии «Недоросль». Но творец «Недоросля» был не только талантливым драматургом XVIII века. Он — один из основопо</w:t>
      </w:r>
      <w:r w:rsidRPr="00C32EBA">
        <w:rPr>
          <w:rFonts w:ascii="Times New Roman" w:hAnsi="Times New Roman" w:cs="Times New Roman"/>
          <w:sz w:val="24"/>
        </w:rPr>
        <w:softHyphen/>
        <w:t>ложников русской прозы, политический писатель, крупнейший русский просветитель, бесстраш</w:t>
      </w:r>
      <w:r w:rsidRPr="00C32EBA">
        <w:rPr>
          <w:rFonts w:ascii="Times New Roman" w:hAnsi="Times New Roman" w:cs="Times New Roman"/>
          <w:sz w:val="24"/>
        </w:rPr>
        <w:softHyphen/>
        <w:t>но в течение четверти века воевавший с самодержавием Екатерины II.</w:t>
      </w:r>
    </w:p>
    <w:p w:rsidR="00303A53" w:rsidRPr="00C32EBA" w:rsidRDefault="00303A53" w:rsidP="00303A5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C32EBA">
        <w:rPr>
          <w:rFonts w:ascii="Times New Roman" w:hAnsi="Times New Roman" w:cs="Times New Roman"/>
          <w:sz w:val="24"/>
        </w:rPr>
        <w:t>После комедии «Бригадир», имевшей шумный успех в Петербурге, Д. И. Фонвизин более деся</w:t>
      </w:r>
      <w:r w:rsidRPr="00C32EBA">
        <w:rPr>
          <w:rFonts w:ascii="Times New Roman" w:hAnsi="Times New Roman" w:cs="Times New Roman"/>
          <w:sz w:val="24"/>
        </w:rPr>
        <w:softHyphen/>
        <w:t>ти лет не обращался к драматургии, все силы писатель отдавал политике, государственным делам. Замысел новой комедии складывался у него после возвращения в конце 1778 года из Франции. В 1781 году «Недоросль» был в основном завершен. Комедия была насыщена новыми идеями. Д. И. Фонвизин понимал, что поставить такую комедию в театре будет очень трудно, но он вел упор</w:t>
      </w:r>
      <w:r w:rsidRPr="00C32EBA">
        <w:rPr>
          <w:rFonts w:ascii="Times New Roman" w:hAnsi="Times New Roman" w:cs="Times New Roman"/>
          <w:sz w:val="24"/>
        </w:rPr>
        <w:softHyphen/>
        <w:t>ную борьбу с правительством за ее постановку. Писатель принял самое непосредственное участие в подготовке спектакля. Фактически он стал режиссером первого спектакля в столице. Не без его влияния шло распределение ролей — он стремился обеспечить исполнение положительных ролей прежде всего сильными, талантливейшими актерами. Поэтому Стародума играл крупнейший и про</w:t>
      </w:r>
      <w:r w:rsidRPr="00C32EBA">
        <w:rPr>
          <w:rFonts w:ascii="Times New Roman" w:hAnsi="Times New Roman" w:cs="Times New Roman"/>
          <w:sz w:val="24"/>
        </w:rPr>
        <w:softHyphen/>
        <w:t>славленный русский актер Иван Дмитриевский, Правдина — талантливый актер Плавильщиков.</w:t>
      </w:r>
    </w:p>
    <w:p w:rsidR="00303A53" w:rsidRPr="00C32EBA" w:rsidRDefault="00303A53" w:rsidP="00303A5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C32EBA">
        <w:rPr>
          <w:rFonts w:ascii="Times New Roman" w:hAnsi="Times New Roman" w:cs="Times New Roman"/>
          <w:sz w:val="24"/>
        </w:rPr>
        <w:t>Двор Екатерины II демонстрировал свою неприязнь к «Недорослю», что выразилось, между прочим, и в стремлении не допускать его появления на сцене придворного театра. Премьеру вся</w:t>
      </w:r>
      <w:r w:rsidRPr="00C32EBA">
        <w:rPr>
          <w:rFonts w:ascii="Times New Roman" w:hAnsi="Times New Roman" w:cs="Times New Roman"/>
          <w:sz w:val="24"/>
        </w:rPr>
        <w:softHyphen/>
        <w:t>чески затягивали, и вместо мая, как вначале было намечено, она с трудом наконец состоялась 24 сентября 1782 года в деревянном театре на Царицыном лугу силами приглашенных актеров как придворного, так и частного театров. Премьера комедии явилась триумфом идей русского Просвещения. Публика шумно приветствовала спектакль.</w:t>
      </w:r>
    </w:p>
    <w:p w:rsidR="00303A53" w:rsidRPr="00C32EBA" w:rsidRDefault="00303A53" w:rsidP="00303A5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C32EBA">
        <w:rPr>
          <w:rFonts w:ascii="Times New Roman" w:hAnsi="Times New Roman" w:cs="Times New Roman"/>
          <w:sz w:val="24"/>
        </w:rPr>
        <w:t>В 1783 году комедия была впервые опубликована.</w:t>
      </w:r>
    </w:p>
    <w:p w:rsidR="00303A53" w:rsidRDefault="00303A53" w:rsidP="00303A53">
      <w:pPr>
        <w:jc w:val="both"/>
        <w:rPr>
          <w:rFonts w:ascii="Times New Roman" w:hAnsi="Times New Roman" w:cs="Times New Roman"/>
          <w:sz w:val="24"/>
        </w:rPr>
      </w:pPr>
    </w:p>
    <w:p w:rsidR="00303A53" w:rsidRDefault="00303A53" w:rsidP="00303A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420A05">
          <w:rPr>
            <w:rStyle w:val="a3"/>
            <w:rFonts w:ascii="Times New Roman" w:hAnsi="Times New Roman" w:cs="Times New Roman"/>
            <w:sz w:val="24"/>
          </w:rPr>
          <w:t>https://briefly.ru/fonvizin/nedorosl/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03A53" w:rsidRDefault="00303A53" w:rsidP="00303A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420A05">
          <w:rPr>
            <w:rStyle w:val="a3"/>
            <w:rFonts w:ascii="Times New Roman" w:hAnsi="Times New Roman" w:cs="Times New Roman"/>
            <w:sz w:val="24"/>
          </w:rPr>
          <w:t>http://rubook.org/book.php?book=169510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03A53" w:rsidRDefault="00303A53" w:rsidP="00303A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7" w:history="1">
        <w:r w:rsidRPr="00420A05">
          <w:rPr>
            <w:rStyle w:val="a3"/>
            <w:rFonts w:ascii="Times New Roman" w:hAnsi="Times New Roman" w:cs="Times New Roman"/>
            <w:sz w:val="24"/>
          </w:rPr>
          <w:t>https://audioknigi.club/fonvizin-d-nedorosl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03A53" w:rsidRDefault="00303A53" w:rsidP="00303A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- </w:t>
      </w:r>
      <w:hyperlink r:id="rId8" w:history="1">
        <w:r w:rsidR="004047BE" w:rsidRPr="002E2143">
          <w:rPr>
            <w:rStyle w:val="a3"/>
            <w:rFonts w:ascii="Times New Roman" w:hAnsi="Times New Roman" w:cs="Times New Roman"/>
            <w:sz w:val="24"/>
          </w:rPr>
          <w:t>https://www.culture.ru/movies/1918/nedorosl</w:t>
        </w:r>
      </w:hyperlink>
      <w:r w:rsidR="004047BE">
        <w:rPr>
          <w:rFonts w:ascii="Times New Roman" w:hAnsi="Times New Roman" w:cs="Times New Roman"/>
          <w:sz w:val="24"/>
        </w:rPr>
        <w:t xml:space="preserve"> </w:t>
      </w:r>
    </w:p>
    <w:p w:rsidR="00303A53" w:rsidRDefault="00303A53" w:rsidP="00303A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420A05">
          <w:rPr>
            <w:rStyle w:val="a3"/>
            <w:rFonts w:ascii="Times New Roman" w:hAnsi="Times New Roman" w:cs="Times New Roman"/>
            <w:sz w:val="24"/>
          </w:rPr>
          <w:t>https://literaguru.ru/analiz-proizvedeniya-nedorosl-d-fonvizin/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03A53" w:rsidRDefault="00303A53" w:rsidP="00303A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0" w:history="1">
        <w:r w:rsidRPr="00420A05">
          <w:rPr>
            <w:rStyle w:val="a3"/>
            <w:rFonts w:ascii="Times New Roman" w:hAnsi="Times New Roman" w:cs="Times New Roman"/>
            <w:sz w:val="24"/>
          </w:rPr>
          <w:t>http://www.literaturus.ru/2015/07/glavnye-geroi-nedorosl-fonvizin-personazhi-spisok.html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303A53" w:rsidRDefault="00303A53" w:rsidP="00303A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11" w:history="1">
        <w:r w:rsidRPr="00420A05">
          <w:rPr>
            <w:rStyle w:val="a3"/>
            <w:rFonts w:ascii="Times New Roman" w:hAnsi="Times New Roman" w:cs="Times New Roman"/>
            <w:sz w:val="24"/>
          </w:rPr>
          <w:t>http://rushist.com/index.php/literary-articles/3372-fonvizin-denis-ivanovich-biografiya-i-tvorchestvo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047BE" w:rsidRDefault="004047BE" w:rsidP="00303A53">
      <w:pPr>
        <w:jc w:val="both"/>
        <w:rPr>
          <w:rFonts w:ascii="Times New Roman" w:hAnsi="Times New Roman" w:cs="Times New Roman"/>
          <w:sz w:val="24"/>
        </w:rPr>
      </w:pPr>
      <w:hyperlink r:id="rId12" w:history="1">
        <w:r w:rsidRPr="002E2143">
          <w:rPr>
            <w:rStyle w:val="a3"/>
            <w:rFonts w:ascii="Times New Roman" w:hAnsi="Times New Roman" w:cs="Times New Roman"/>
            <w:sz w:val="24"/>
          </w:rPr>
          <w:t>http://fonvizin.lit-info.ru/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047BE" w:rsidRDefault="004047BE" w:rsidP="00303A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Документальный фильм - </w:t>
      </w:r>
      <w:hyperlink r:id="rId13" w:history="1">
        <w:r w:rsidRPr="002E2143">
          <w:rPr>
            <w:rStyle w:val="a3"/>
            <w:rFonts w:ascii="Times New Roman" w:hAnsi="Times New Roman" w:cs="Times New Roman"/>
            <w:sz w:val="24"/>
          </w:rPr>
          <w:t>https://www.net-film.ru/film-48844/</w:t>
        </w:r>
      </w:hyperlink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303A53" w:rsidRDefault="00303A53" w:rsidP="00303A53">
      <w:pPr>
        <w:jc w:val="center"/>
        <w:rPr>
          <w:rFonts w:ascii="Times New Roman" w:hAnsi="Times New Roman" w:cs="Times New Roman"/>
          <w:b/>
          <w:sz w:val="24"/>
        </w:rPr>
      </w:pPr>
    </w:p>
    <w:p w:rsidR="00303A53" w:rsidRPr="00166E26" w:rsidRDefault="00303A53" w:rsidP="00303A53">
      <w:pPr>
        <w:jc w:val="center"/>
        <w:rPr>
          <w:rFonts w:ascii="Times New Roman" w:hAnsi="Times New Roman" w:cs="Times New Roman"/>
          <w:b/>
          <w:sz w:val="24"/>
        </w:rPr>
      </w:pPr>
      <w:r w:rsidRPr="00166E26">
        <w:rPr>
          <w:rFonts w:ascii="Times New Roman" w:hAnsi="Times New Roman" w:cs="Times New Roman"/>
          <w:b/>
          <w:sz w:val="24"/>
        </w:rPr>
        <w:t>Проверь себя:</w:t>
      </w:r>
    </w:p>
    <w:p w:rsidR="00303A53" w:rsidRDefault="00303A53" w:rsidP="00303A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4" w:history="1">
        <w:r w:rsidRPr="00420A05">
          <w:rPr>
            <w:rStyle w:val="a3"/>
            <w:rFonts w:ascii="Times New Roman" w:hAnsi="Times New Roman" w:cs="Times New Roman"/>
            <w:sz w:val="24"/>
          </w:rPr>
          <w:t>http://obrazovaka.ru/test/nedorosl-8-klass-s-otvetami-po-komedii.html</w:t>
        </w:r>
      </w:hyperlink>
    </w:p>
    <w:p w:rsidR="00303A53" w:rsidRDefault="004047BE" w:rsidP="00303A53">
      <w:pPr>
        <w:jc w:val="both"/>
        <w:rPr>
          <w:rFonts w:ascii="Times New Roman" w:hAnsi="Times New Roman" w:cs="Times New Roman"/>
          <w:sz w:val="24"/>
        </w:rPr>
      </w:pPr>
      <w:hyperlink r:id="rId15" w:history="1">
        <w:r w:rsidR="00303A53" w:rsidRPr="00420A05">
          <w:rPr>
            <w:rStyle w:val="a3"/>
            <w:rFonts w:ascii="Times New Roman" w:hAnsi="Times New Roman" w:cs="Times New Roman"/>
            <w:sz w:val="24"/>
          </w:rPr>
          <w:t>https://saharina.ru/lit_tests/test.php?name=test96.xml</w:t>
        </w:r>
      </w:hyperlink>
    </w:p>
    <w:p w:rsidR="00303A53" w:rsidRDefault="004047BE" w:rsidP="00303A53">
      <w:pPr>
        <w:jc w:val="both"/>
        <w:rPr>
          <w:rFonts w:ascii="Times New Roman" w:hAnsi="Times New Roman" w:cs="Times New Roman"/>
          <w:sz w:val="24"/>
        </w:rPr>
      </w:pPr>
      <w:hyperlink r:id="rId16" w:history="1">
        <w:r w:rsidR="00303A53" w:rsidRPr="00420A05">
          <w:rPr>
            <w:rStyle w:val="a3"/>
            <w:rFonts w:ascii="Times New Roman" w:hAnsi="Times New Roman" w:cs="Times New Roman"/>
            <w:sz w:val="24"/>
          </w:rPr>
          <w:t>https://bbf.ru/tests/529/</w:t>
        </w:r>
      </w:hyperlink>
    </w:p>
    <w:p w:rsidR="00303A53" w:rsidRDefault="004047BE" w:rsidP="00303A53">
      <w:pPr>
        <w:jc w:val="both"/>
        <w:rPr>
          <w:rFonts w:ascii="Times New Roman" w:hAnsi="Times New Roman" w:cs="Times New Roman"/>
          <w:sz w:val="24"/>
        </w:rPr>
      </w:pPr>
      <w:hyperlink r:id="rId17" w:history="1">
        <w:r w:rsidR="00303A53" w:rsidRPr="00420A05">
          <w:rPr>
            <w:rStyle w:val="a3"/>
            <w:rFonts w:ascii="Times New Roman" w:hAnsi="Times New Roman" w:cs="Times New Roman"/>
            <w:sz w:val="24"/>
          </w:rPr>
          <w:t>http://testedu.ru/test/literatura/9-klass/fonvizin-nedorosl.html</w:t>
        </w:r>
      </w:hyperlink>
    </w:p>
    <w:p w:rsidR="00303A53" w:rsidRDefault="004047BE" w:rsidP="00303A53">
      <w:pPr>
        <w:jc w:val="both"/>
        <w:rPr>
          <w:rFonts w:ascii="Times New Roman" w:hAnsi="Times New Roman" w:cs="Times New Roman"/>
          <w:sz w:val="24"/>
        </w:rPr>
      </w:pPr>
      <w:hyperlink r:id="rId18" w:history="1">
        <w:r w:rsidR="00303A53" w:rsidRPr="00420A05">
          <w:rPr>
            <w:rStyle w:val="a3"/>
            <w:rFonts w:ascii="Times New Roman" w:hAnsi="Times New Roman" w:cs="Times New Roman"/>
            <w:sz w:val="24"/>
          </w:rPr>
          <w:t>http://kupidonia.ru/viktoriny/viktorina-po-komedii-nedorosl</w:t>
        </w:r>
      </w:hyperlink>
    </w:p>
    <w:p w:rsidR="00F65BFD" w:rsidRDefault="00F65BFD"/>
    <w:sectPr w:rsidR="00F65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53"/>
    <w:rsid w:val="00303A53"/>
    <w:rsid w:val="004047BE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281B"/>
  <w15:chartTrackingRefBased/>
  <w15:docId w15:val="{7FF10D3F-315C-49E3-99EC-A59D27D0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A53"/>
    <w:rPr>
      <w:color w:val="0563C1" w:themeColor="hyperlink"/>
      <w:u w:val="single"/>
    </w:rPr>
  </w:style>
  <w:style w:type="paragraph" w:styleId="a4">
    <w:name w:val="No Spacing"/>
    <w:uiPriority w:val="1"/>
    <w:qFormat/>
    <w:rsid w:val="00303A53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404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1918/nedorosl" TargetMode="External"/><Relationship Id="rId13" Type="http://schemas.openxmlformats.org/officeDocument/2006/relationships/hyperlink" Target="https://www.net-film.ru/film-48844/" TargetMode="External"/><Relationship Id="rId18" Type="http://schemas.openxmlformats.org/officeDocument/2006/relationships/hyperlink" Target="http://kupidonia.ru/viktoriny/viktorina-po-komedii-nedoros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dioknigi.club/fonvizin-d-nedorosl" TargetMode="External"/><Relationship Id="rId12" Type="http://schemas.openxmlformats.org/officeDocument/2006/relationships/hyperlink" Target="http://fonvizin.lit-info.ru/" TargetMode="External"/><Relationship Id="rId17" Type="http://schemas.openxmlformats.org/officeDocument/2006/relationships/hyperlink" Target="http://testedu.ru/test/literatura/9-klass/fonvizin-nedoros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bf.ru/tests/529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book.org/book.php?book=169510" TargetMode="External"/><Relationship Id="rId11" Type="http://schemas.openxmlformats.org/officeDocument/2006/relationships/hyperlink" Target="http://rushist.com/index.php/literary-articles/3372-fonvizin-denis-ivanovich-biografiya-i-tvorchestvo" TargetMode="External"/><Relationship Id="rId5" Type="http://schemas.openxmlformats.org/officeDocument/2006/relationships/hyperlink" Target="https://briefly.ru/fonvizin/nedorosl/" TargetMode="External"/><Relationship Id="rId15" Type="http://schemas.openxmlformats.org/officeDocument/2006/relationships/hyperlink" Target="https://saharina.ru/lit_tests/test.php?name=test96.xml" TargetMode="External"/><Relationship Id="rId10" Type="http://schemas.openxmlformats.org/officeDocument/2006/relationships/hyperlink" Target="http://www.literaturus.ru/2015/07/glavnye-geroi-nedorosl-fonvizin-personazhi-spisok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iteraguru.ru/analiz-proizvedeniya-nedorosl-d-fonvizin/" TargetMode="External"/><Relationship Id="rId14" Type="http://schemas.openxmlformats.org/officeDocument/2006/relationships/hyperlink" Target="http://obrazovaka.ru/test/nedorosl-8-klass-s-otvetami-po-komed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3189</Characters>
  <Application>Microsoft Office Word</Application>
  <DocSecurity>0</DocSecurity>
  <Lines>26</Lines>
  <Paragraphs>7</Paragraphs>
  <ScaleCrop>false</ScaleCrop>
  <Company>HP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2018-05-08T05:19:00Z</dcterms:created>
  <dcterms:modified xsi:type="dcterms:W3CDTF">2018-07-04T08:50:00Z</dcterms:modified>
</cp:coreProperties>
</file>