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08" w:rsidRPr="00942722" w:rsidRDefault="00644F08" w:rsidP="00644F08">
      <w:pPr>
        <w:jc w:val="center"/>
        <w:rPr>
          <w:rFonts w:ascii="Times New Roman" w:hAnsi="Times New Roman" w:cs="Times New Roman"/>
          <w:b/>
          <w:sz w:val="24"/>
        </w:rPr>
      </w:pPr>
      <w:r w:rsidRPr="00942722">
        <w:rPr>
          <w:rFonts w:ascii="Times New Roman" w:hAnsi="Times New Roman" w:cs="Times New Roman"/>
          <w:b/>
          <w:sz w:val="24"/>
        </w:rPr>
        <w:t>И.В. Гёте «Фауст»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705100"/>
            <wp:effectExtent l="0" t="0" r="0" b="0"/>
            <wp:wrapSquare wrapText="bothSides"/>
            <wp:docPr id="1" name="Рисунок 1" descr="637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78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722">
        <w:rPr>
          <w:rFonts w:ascii="Times New Roman" w:hAnsi="Times New Roman" w:cs="Times New Roman"/>
          <w:sz w:val="24"/>
          <w:szCs w:val="24"/>
        </w:rPr>
        <w:t>Фигура Иоганна Георга Фауста, реально жившего в 16 в. в Германии доктора, интересовала многих поэтов и писателей на протяжении долгих столетий. Известны многочисленные народные легенды и предания, описывающие жизнь и деяния этого чернокнижника, а также десятки романов, поэм, пьес и сценариев.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 xml:space="preserve">Идея написания «Фауста» пришла к двадцатилетнему Гёте в самом начале 70-х гг. 18 </w:t>
      </w:r>
      <w:proofErr w:type="gramStart"/>
      <w:r w:rsidRPr="00942722">
        <w:rPr>
          <w:rFonts w:ascii="Times New Roman" w:hAnsi="Times New Roman" w:cs="Times New Roman"/>
          <w:sz w:val="24"/>
          <w:szCs w:val="24"/>
        </w:rPr>
        <w:t>в..</w:t>
      </w:r>
      <w:proofErr w:type="gramEnd"/>
      <w:r w:rsidRPr="00942722">
        <w:rPr>
          <w:rFonts w:ascii="Times New Roman" w:hAnsi="Times New Roman" w:cs="Times New Roman"/>
          <w:sz w:val="24"/>
          <w:szCs w:val="24"/>
        </w:rPr>
        <w:t xml:space="preserve"> Но на то, чтобы завершить шедевр, у поэта ушло более 50 лет. Поистине, над этой трагедией автор работал в течение практически всей своей жизни, что само по себе придает этому произведению значимость, как для самого поэта, так и для всей литературы в целом.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>В период с 1774 по 1775 гг. Гёте пишет произведение «</w:t>
      </w:r>
      <w:proofErr w:type="spellStart"/>
      <w:r w:rsidRPr="00942722">
        <w:rPr>
          <w:rFonts w:ascii="Times New Roman" w:hAnsi="Times New Roman" w:cs="Times New Roman"/>
          <w:sz w:val="24"/>
          <w:szCs w:val="24"/>
        </w:rPr>
        <w:t>Прафауст</w:t>
      </w:r>
      <w:proofErr w:type="spellEnd"/>
      <w:r w:rsidRPr="00942722">
        <w:rPr>
          <w:rFonts w:ascii="Times New Roman" w:hAnsi="Times New Roman" w:cs="Times New Roman"/>
          <w:sz w:val="24"/>
          <w:szCs w:val="24"/>
        </w:rPr>
        <w:t>», где герой представлен бунтарем, желающим постичь тайны природы. В 1790 г. «Фауст» издается в форме «отрывка», а в 1806 Гёте заканчивает работу над 1-й частью, которую публикуют в 1808 г.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>Первой части присущи отрывочность, четкость, она разбита на вполне самодостаточные сцены, в то время как вторая будет сама композиционно представлять собой единое целое.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>Спустя 17 лет поэт принимается за вторую часть трагедии. Здесь Гёте размышляет о философии, политике, эстетике, естественных науках, что делает эту часть довольно непростой для восприятия неподготовленным читателем. В этой части дана своеобразная картина жизни современного поэту общества, показана связь настоящего и прошлого.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 xml:space="preserve">В 1826 г. Гёте заканчивает работу над эпизодом «Елена», начатом ещё в 1799 </w:t>
      </w:r>
      <w:proofErr w:type="gramStart"/>
      <w:r w:rsidRPr="00942722">
        <w:rPr>
          <w:rFonts w:ascii="Times New Roman" w:hAnsi="Times New Roman" w:cs="Times New Roman"/>
          <w:sz w:val="24"/>
          <w:szCs w:val="24"/>
        </w:rPr>
        <w:t>г..</w:t>
      </w:r>
      <w:proofErr w:type="gramEnd"/>
      <w:r w:rsidRPr="00942722">
        <w:rPr>
          <w:rFonts w:ascii="Times New Roman" w:hAnsi="Times New Roman" w:cs="Times New Roman"/>
          <w:sz w:val="24"/>
          <w:szCs w:val="24"/>
        </w:rPr>
        <w:t xml:space="preserve"> А в 1830 пишет «Классическую Вальпургиеву ночь». В середине июля 1831 г., за год до своей смерти, поэт завершает написание этого значимого для всемирной литературы произведения.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>Затем великий поэт Германии запечатывает рукопись в конверт и завещает открыть его и опубликовать трагедию только после своей кончины, что и было сделано вскоре: в 1832 г. вторая часть выходит в 41-м томе Собрания Сочинений.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>Интересен тот факт, что в трагедии Гёте доктор Фауст носит имя Генрих, а не Иоганн, как его реальный прототип.</w:t>
      </w:r>
    </w:p>
    <w:p w:rsidR="00644F08" w:rsidRPr="00942722" w:rsidRDefault="00644F08" w:rsidP="00644F0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722">
        <w:rPr>
          <w:rFonts w:ascii="Times New Roman" w:hAnsi="Times New Roman" w:cs="Times New Roman"/>
          <w:sz w:val="24"/>
          <w:szCs w:val="24"/>
        </w:rPr>
        <w:t>Поскольку Гёте работал над своим главным шедевром почти 60 лет, становится понятным то, что в «Фаусте» прослеживаются различные вехи всего разнообразного и противоречивого творческого пути автора: начиная с периода «Бури и натиска» и заканчивая романтизмом.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275354">
          <w:rPr>
            <w:rStyle w:val="a3"/>
            <w:rFonts w:ascii="Times New Roman" w:hAnsi="Times New Roman" w:cs="Times New Roman"/>
            <w:sz w:val="24"/>
          </w:rPr>
          <w:t>https://briefly.ru/gete/faust/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="00FB32E1" w:rsidRPr="00A91045">
          <w:rPr>
            <w:rStyle w:val="a3"/>
            <w:rFonts w:ascii="Times New Roman" w:hAnsi="Times New Roman" w:cs="Times New Roman"/>
            <w:sz w:val="24"/>
          </w:rPr>
          <w:t>https://bookz.ru/authors/gete-iogann/faust_157/1-faust_157.html</w:t>
        </w:r>
      </w:hyperlink>
      <w:r w:rsidR="00FB32E1">
        <w:rPr>
          <w:rFonts w:ascii="Times New Roman" w:hAnsi="Times New Roman" w:cs="Times New Roman"/>
          <w:sz w:val="24"/>
        </w:rPr>
        <w:t xml:space="preserve"> 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275354">
          <w:rPr>
            <w:rStyle w:val="a3"/>
            <w:rFonts w:ascii="Times New Roman" w:hAnsi="Times New Roman" w:cs="Times New Roman"/>
            <w:sz w:val="24"/>
          </w:rPr>
          <w:t>https://audioknigi.club/gete-faust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FB32E1" w:rsidRPr="00A91045">
          <w:rPr>
            <w:rStyle w:val="a3"/>
            <w:rFonts w:ascii="Times New Roman" w:hAnsi="Times New Roman" w:cs="Times New Roman"/>
            <w:sz w:val="24"/>
          </w:rPr>
          <w:t>https://www.ivi.ru/watch/90160</w:t>
        </w:r>
      </w:hyperlink>
      <w:r w:rsidR="00FB32E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Анализ произведения - </w:t>
      </w:r>
      <w:hyperlink r:id="rId9" w:history="1">
        <w:r w:rsidRPr="00275354">
          <w:rPr>
            <w:rStyle w:val="a3"/>
            <w:rFonts w:ascii="Times New Roman" w:hAnsi="Times New Roman" w:cs="Times New Roman"/>
            <w:sz w:val="24"/>
          </w:rPr>
          <w:t>https://literaguru.ru/analiz-proizvedeniya-faust-gyote/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275354">
          <w:rPr>
            <w:rStyle w:val="a3"/>
            <w:rFonts w:ascii="Times New Roman" w:hAnsi="Times New Roman" w:cs="Times New Roman"/>
            <w:sz w:val="24"/>
          </w:rPr>
          <w:t>http://ktoikak.com/faust-gete-glavnyie-geroi/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275354">
          <w:rPr>
            <w:rStyle w:val="a3"/>
            <w:rFonts w:ascii="Times New Roman" w:hAnsi="Times New Roman" w:cs="Times New Roman"/>
            <w:sz w:val="24"/>
          </w:rPr>
          <w:t>https://germanexpert.ru/gete/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- </w:t>
      </w:r>
      <w:hyperlink r:id="rId12" w:history="1">
        <w:r w:rsidRPr="00FC44EB">
          <w:rPr>
            <w:rStyle w:val="a3"/>
            <w:rFonts w:ascii="Times New Roman" w:hAnsi="Times New Roman" w:cs="Times New Roman"/>
            <w:sz w:val="24"/>
          </w:rPr>
          <w:t>https://holidaygid.ru/goethe-museum-v-dusseldorfe/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44F08" w:rsidRPr="00942722" w:rsidRDefault="00644F08" w:rsidP="00644F08">
      <w:pPr>
        <w:jc w:val="center"/>
        <w:rPr>
          <w:rFonts w:ascii="Times New Roman" w:hAnsi="Times New Roman" w:cs="Times New Roman"/>
          <w:b/>
          <w:sz w:val="24"/>
        </w:rPr>
      </w:pPr>
      <w:r w:rsidRPr="00942722">
        <w:rPr>
          <w:rFonts w:ascii="Times New Roman" w:hAnsi="Times New Roman" w:cs="Times New Roman"/>
          <w:b/>
          <w:sz w:val="24"/>
        </w:rPr>
        <w:t>Проверь себя:</w:t>
      </w:r>
    </w:p>
    <w:p w:rsidR="00644F08" w:rsidRDefault="00644F08" w:rsidP="00644F0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3" w:history="1">
        <w:r w:rsidRPr="00275354">
          <w:rPr>
            <w:rStyle w:val="a3"/>
            <w:rFonts w:ascii="Times New Roman" w:hAnsi="Times New Roman" w:cs="Times New Roman"/>
            <w:sz w:val="24"/>
          </w:rPr>
          <w:t>http://kupidonia.ru/viktoriny/viktorina-po-tragedii-gete-faust</w:t>
        </w:r>
      </w:hyperlink>
    </w:p>
    <w:p w:rsidR="00644F08" w:rsidRDefault="00FB32E1" w:rsidP="00644F08">
      <w:pPr>
        <w:jc w:val="both"/>
        <w:rPr>
          <w:rFonts w:ascii="Times New Roman" w:hAnsi="Times New Roman" w:cs="Times New Roman"/>
          <w:sz w:val="24"/>
        </w:rPr>
      </w:pPr>
      <w:hyperlink r:id="rId14" w:history="1">
        <w:r w:rsidR="00644F08" w:rsidRPr="00275354">
          <w:rPr>
            <w:rStyle w:val="a3"/>
            <w:rFonts w:ascii="Times New Roman" w:hAnsi="Times New Roman" w:cs="Times New Roman"/>
            <w:sz w:val="24"/>
          </w:rPr>
          <w:t>https://bbf.ru/tests/669/</w:t>
        </w:r>
      </w:hyperlink>
    </w:p>
    <w:p w:rsidR="00644F08" w:rsidRDefault="00FB32E1" w:rsidP="00644F08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644F08" w:rsidRPr="00275354">
          <w:rPr>
            <w:rStyle w:val="a3"/>
            <w:rFonts w:ascii="Times New Roman" w:hAnsi="Times New Roman" w:cs="Times New Roman"/>
            <w:sz w:val="24"/>
          </w:rPr>
          <w:t>http://obrazovaka.ru/test/faust-s-otvetami-gete.html</w:t>
        </w:r>
      </w:hyperlink>
    </w:p>
    <w:p w:rsidR="00A05C70" w:rsidRDefault="00A05C70"/>
    <w:sectPr w:rsidR="00A0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08"/>
    <w:rsid w:val="00644F08"/>
    <w:rsid w:val="00A05C70"/>
    <w:rsid w:val="00F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6CDC"/>
  <w15:chartTrackingRefBased/>
  <w15:docId w15:val="{26B63174-1A91-43B6-8585-CBB0ED61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F08"/>
    <w:rPr>
      <w:color w:val="0563C1" w:themeColor="hyperlink"/>
      <w:u w:val="single"/>
    </w:rPr>
  </w:style>
  <w:style w:type="paragraph" w:styleId="a4">
    <w:name w:val="No Spacing"/>
    <w:uiPriority w:val="1"/>
    <w:qFormat/>
    <w:rsid w:val="00644F08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B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90160" TargetMode="External"/><Relationship Id="rId13" Type="http://schemas.openxmlformats.org/officeDocument/2006/relationships/hyperlink" Target="http://kupidonia.ru/viktoriny/viktorina-po-tragedii-gete-fau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gete-faust" TargetMode="External"/><Relationship Id="rId12" Type="http://schemas.openxmlformats.org/officeDocument/2006/relationships/hyperlink" Target="https://holidaygid.ru/goethe-museum-v-dusseldorf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okz.ru/authors/gete-iogann/faust_157/1-faust_157.html" TargetMode="External"/><Relationship Id="rId11" Type="http://schemas.openxmlformats.org/officeDocument/2006/relationships/hyperlink" Target="https://germanexpert.ru/gete/" TargetMode="External"/><Relationship Id="rId5" Type="http://schemas.openxmlformats.org/officeDocument/2006/relationships/hyperlink" Target="https://briefly.ru/gete/faust/" TargetMode="External"/><Relationship Id="rId15" Type="http://schemas.openxmlformats.org/officeDocument/2006/relationships/hyperlink" Target="http://obrazovaka.ru/test/faust-s-otvetami-gete.html" TargetMode="External"/><Relationship Id="rId10" Type="http://schemas.openxmlformats.org/officeDocument/2006/relationships/hyperlink" Target="http://ktoikak.com/faust-gete-glavnyie-gero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iteraguru.ru/analiz-proizvedeniya-faust-gyote/" TargetMode="External"/><Relationship Id="rId14" Type="http://schemas.openxmlformats.org/officeDocument/2006/relationships/hyperlink" Target="https://bbf.ru/tests/6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Company>HP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2018-06-13T09:40:00Z</dcterms:created>
  <dcterms:modified xsi:type="dcterms:W3CDTF">2018-07-04T09:05:00Z</dcterms:modified>
</cp:coreProperties>
</file>