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970" w:rsidRPr="00DC5970" w:rsidRDefault="00DC5970" w:rsidP="00DC597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970" w:rsidRPr="00DC5970" w:rsidRDefault="00DC5970" w:rsidP="00DC5970">
      <w:pPr>
        <w:spacing w:after="0" w:line="360" w:lineRule="auto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5970">
        <w:rPr>
          <w:rFonts w:ascii="Times New Roman" w:eastAsia="Calibri" w:hAnsi="Times New Roman" w:cs="Times New Roman"/>
          <w:b/>
          <w:sz w:val="24"/>
          <w:szCs w:val="24"/>
        </w:rPr>
        <w:t>В.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Pr="00DC5970">
        <w:rPr>
          <w:rFonts w:ascii="Times New Roman" w:eastAsia="Calibri" w:hAnsi="Times New Roman" w:cs="Times New Roman"/>
          <w:b/>
          <w:sz w:val="24"/>
          <w:szCs w:val="24"/>
        </w:rPr>
        <w:t>олявкин</w:t>
      </w:r>
      <w:proofErr w:type="spellEnd"/>
      <w:r w:rsidRPr="00DC597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«Б</w:t>
      </w:r>
      <w:r w:rsidRPr="00DC5970">
        <w:rPr>
          <w:rFonts w:ascii="Times New Roman" w:eastAsia="Calibri" w:hAnsi="Times New Roman" w:cs="Times New Roman"/>
          <w:b/>
          <w:sz w:val="24"/>
          <w:szCs w:val="24"/>
        </w:rPr>
        <w:t>олтуны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6295C" w:rsidRDefault="00DC5970"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-114300</wp:posOffset>
            </wp:positionH>
            <wp:positionV relativeFrom="margin">
              <wp:posOffset>600075</wp:posOffset>
            </wp:positionV>
            <wp:extent cx="2751837" cy="42862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837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5970" w:rsidRPr="00DC5970" w:rsidRDefault="00DC5970" w:rsidP="00DC597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DC5970">
        <w:rPr>
          <w:rFonts w:ascii="Times New Roman" w:hAnsi="Times New Roman" w:cs="Times New Roman"/>
          <w:sz w:val="24"/>
        </w:rPr>
        <w:t>Сеня и его сосед по парте не заметили, как вошёл учитель. Сеня нарисовал на ладони себя и показал соседу.</w:t>
      </w:r>
    </w:p>
    <w:p w:rsidR="00DC5970" w:rsidRPr="00DC5970" w:rsidRDefault="00DC5970" w:rsidP="00DC597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DC5970">
        <w:rPr>
          <w:rFonts w:ascii="Times New Roman" w:hAnsi="Times New Roman" w:cs="Times New Roman"/>
          <w:sz w:val="24"/>
        </w:rPr>
        <w:t>— Это я, — сказал он. — Похоже?</w:t>
      </w:r>
    </w:p>
    <w:p w:rsidR="00DC5970" w:rsidRPr="00DC5970" w:rsidRDefault="00DC5970" w:rsidP="00DC597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DC5970">
        <w:rPr>
          <w:rFonts w:ascii="Times New Roman" w:hAnsi="Times New Roman" w:cs="Times New Roman"/>
          <w:sz w:val="24"/>
        </w:rPr>
        <w:t>— Нисколько, — ответил Юра, — у тебя не такие уши.</w:t>
      </w:r>
    </w:p>
    <w:p w:rsidR="00DC5970" w:rsidRPr="00DC5970" w:rsidRDefault="00DC5970" w:rsidP="00DC597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DC5970">
        <w:rPr>
          <w:rFonts w:ascii="Times New Roman" w:hAnsi="Times New Roman" w:cs="Times New Roman"/>
          <w:sz w:val="24"/>
        </w:rPr>
        <w:t>— А какие же у меня уши?</w:t>
      </w:r>
    </w:p>
    <w:p w:rsidR="00DC5970" w:rsidRPr="00DC5970" w:rsidRDefault="00DC5970" w:rsidP="00DC597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DC5970">
        <w:rPr>
          <w:rFonts w:ascii="Times New Roman" w:hAnsi="Times New Roman" w:cs="Times New Roman"/>
          <w:sz w:val="24"/>
        </w:rPr>
        <w:t>— Как у осла.</w:t>
      </w:r>
    </w:p>
    <w:p w:rsidR="00DC5970" w:rsidRPr="00DC5970" w:rsidRDefault="00DC5970" w:rsidP="00DC597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DC5970">
        <w:rPr>
          <w:rFonts w:ascii="Times New Roman" w:hAnsi="Times New Roman" w:cs="Times New Roman"/>
          <w:sz w:val="24"/>
        </w:rPr>
        <w:t>— А у тебя нос — как у бегемота.</w:t>
      </w:r>
    </w:p>
    <w:p w:rsidR="00DC5970" w:rsidRPr="00DC5970" w:rsidRDefault="00DC5970" w:rsidP="00DC597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DC5970">
        <w:rPr>
          <w:rFonts w:ascii="Times New Roman" w:hAnsi="Times New Roman" w:cs="Times New Roman"/>
          <w:sz w:val="24"/>
        </w:rPr>
        <w:t>— А у тебя голова — как еловая шишка.</w:t>
      </w:r>
    </w:p>
    <w:p w:rsidR="00DC5970" w:rsidRPr="00DC5970" w:rsidRDefault="00DC5970" w:rsidP="00DC597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DC5970">
        <w:rPr>
          <w:rFonts w:ascii="Times New Roman" w:hAnsi="Times New Roman" w:cs="Times New Roman"/>
          <w:sz w:val="24"/>
        </w:rPr>
        <w:t>— А у тебя голова — как ведро.</w:t>
      </w:r>
    </w:p>
    <w:p w:rsidR="00DC5970" w:rsidRPr="00DC5970" w:rsidRDefault="00DC5970" w:rsidP="00DC597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DC5970">
        <w:rPr>
          <w:rFonts w:ascii="Times New Roman" w:hAnsi="Times New Roman" w:cs="Times New Roman"/>
          <w:sz w:val="24"/>
        </w:rPr>
        <w:t>— А у тебя во рту зуба нет...</w:t>
      </w:r>
    </w:p>
    <w:p w:rsidR="00DC5970" w:rsidRPr="00DC5970" w:rsidRDefault="00DC5970" w:rsidP="00DC597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DC5970">
        <w:rPr>
          <w:rFonts w:ascii="Times New Roman" w:hAnsi="Times New Roman" w:cs="Times New Roman"/>
          <w:sz w:val="24"/>
        </w:rPr>
        <w:t>— А ты рыжий.</w:t>
      </w:r>
    </w:p>
    <w:p w:rsidR="00DC5970" w:rsidRPr="00DC5970" w:rsidRDefault="00DC5970" w:rsidP="00DC597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DC5970">
        <w:rPr>
          <w:rFonts w:ascii="Times New Roman" w:hAnsi="Times New Roman" w:cs="Times New Roman"/>
          <w:sz w:val="24"/>
        </w:rPr>
        <w:t>— А ты селёдка.</w:t>
      </w:r>
    </w:p>
    <w:p w:rsidR="00DC5970" w:rsidRPr="00DC5970" w:rsidRDefault="00DC5970" w:rsidP="00DC597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DC5970">
        <w:rPr>
          <w:rFonts w:ascii="Times New Roman" w:hAnsi="Times New Roman" w:cs="Times New Roman"/>
          <w:sz w:val="24"/>
        </w:rPr>
        <w:t>— А ты вуалехвост.</w:t>
      </w:r>
    </w:p>
    <w:p w:rsidR="00DC5970" w:rsidRPr="00DC5970" w:rsidRDefault="00DC5970" w:rsidP="00DC597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DC5970">
        <w:rPr>
          <w:rFonts w:ascii="Times New Roman" w:hAnsi="Times New Roman" w:cs="Times New Roman"/>
          <w:sz w:val="24"/>
        </w:rPr>
        <w:t>— А что это такое?</w:t>
      </w:r>
    </w:p>
    <w:p w:rsidR="00DC5970" w:rsidRPr="00DC5970" w:rsidRDefault="00DC5970" w:rsidP="00DC597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DC5970">
        <w:rPr>
          <w:rFonts w:ascii="Times New Roman" w:hAnsi="Times New Roman" w:cs="Times New Roman"/>
          <w:sz w:val="24"/>
        </w:rPr>
        <w:t>— Вуалехвост — и всё.</w:t>
      </w:r>
    </w:p>
    <w:p w:rsidR="00DC5970" w:rsidRPr="00DC5970" w:rsidRDefault="00DC5970" w:rsidP="00DC597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DC5970">
        <w:rPr>
          <w:rFonts w:ascii="Times New Roman" w:hAnsi="Times New Roman" w:cs="Times New Roman"/>
          <w:sz w:val="24"/>
        </w:rPr>
        <w:t xml:space="preserve">— А ты </w:t>
      </w:r>
      <w:proofErr w:type="spellStart"/>
      <w:r w:rsidRPr="00DC5970">
        <w:rPr>
          <w:rFonts w:ascii="Times New Roman" w:hAnsi="Times New Roman" w:cs="Times New Roman"/>
          <w:sz w:val="24"/>
        </w:rPr>
        <w:t>первердер</w:t>
      </w:r>
      <w:proofErr w:type="spellEnd"/>
      <w:r w:rsidRPr="00DC5970">
        <w:rPr>
          <w:rFonts w:ascii="Times New Roman" w:hAnsi="Times New Roman" w:cs="Times New Roman"/>
          <w:sz w:val="24"/>
        </w:rPr>
        <w:t>...</w:t>
      </w:r>
    </w:p>
    <w:p w:rsidR="00DC5970" w:rsidRPr="00DC5970" w:rsidRDefault="00DC5970" w:rsidP="00DC597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DC5970">
        <w:rPr>
          <w:rFonts w:ascii="Times New Roman" w:hAnsi="Times New Roman" w:cs="Times New Roman"/>
          <w:sz w:val="24"/>
        </w:rPr>
        <w:t>— Это ещё что значит?</w:t>
      </w:r>
    </w:p>
    <w:p w:rsidR="00DC5970" w:rsidRPr="00DC5970" w:rsidRDefault="00DC5970" w:rsidP="00DC597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DC5970">
        <w:rPr>
          <w:rFonts w:ascii="Times New Roman" w:hAnsi="Times New Roman" w:cs="Times New Roman"/>
          <w:sz w:val="24"/>
        </w:rPr>
        <w:t xml:space="preserve">— Значит, что ты </w:t>
      </w:r>
      <w:proofErr w:type="spellStart"/>
      <w:r w:rsidRPr="00DC5970">
        <w:rPr>
          <w:rFonts w:ascii="Times New Roman" w:hAnsi="Times New Roman" w:cs="Times New Roman"/>
          <w:sz w:val="24"/>
        </w:rPr>
        <w:t>первердер</w:t>
      </w:r>
      <w:proofErr w:type="spellEnd"/>
      <w:r w:rsidRPr="00DC5970">
        <w:rPr>
          <w:rFonts w:ascii="Times New Roman" w:hAnsi="Times New Roman" w:cs="Times New Roman"/>
          <w:sz w:val="24"/>
        </w:rPr>
        <w:t>.</w:t>
      </w:r>
    </w:p>
    <w:p w:rsidR="00DC5970" w:rsidRPr="00DC5970" w:rsidRDefault="00DC5970" w:rsidP="00DC597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DC5970">
        <w:rPr>
          <w:rFonts w:ascii="Times New Roman" w:hAnsi="Times New Roman" w:cs="Times New Roman"/>
          <w:sz w:val="24"/>
        </w:rPr>
        <w:t xml:space="preserve">— А ты </w:t>
      </w:r>
      <w:proofErr w:type="spellStart"/>
      <w:r w:rsidRPr="00DC5970">
        <w:rPr>
          <w:rFonts w:ascii="Times New Roman" w:hAnsi="Times New Roman" w:cs="Times New Roman"/>
          <w:sz w:val="24"/>
        </w:rPr>
        <w:t>дырбыртыр</w:t>
      </w:r>
      <w:proofErr w:type="spellEnd"/>
      <w:r w:rsidRPr="00DC5970">
        <w:rPr>
          <w:rFonts w:ascii="Times New Roman" w:hAnsi="Times New Roman" w:cs="Times New Roman"/>
          <w:sz w:val="24"/>
        </w:rPr>
        <w:t>.</w:t>
      </w:r>
    </w:p>
    <w:p w:rsidR="00DC5970" w:rsidRPr="00DC5970" w:rsidRDefault="00DC5970" w:rsidP="00DC597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DC5970">
        <w:rPr>
          <w:rFonts w:ascii="Times New Roman" w:hAnsi="Times New Roman" w:cs="Times New Roman"/>
          <w:sz w:val="24"/>
        </w:rPr>
        <w:t xml:space="preserve">— А ты </w:t>
      </w:r>
      <w:proofErr w:type="spellStart"/>
      <w:r w:rsidRPr="00DC5970">
        <w:rPr>
          <w:rFonts w:ascii="Times New Roman" w:hAnsi="Times New Roman" w:cs="Times New Roman"/>
          <w:sz w:val="24"/>
        </w:rPr>
        <w:t>выртырвыр</w:t>
      </w:r>
      <w:proofErr w:type="spellEnd"/>
      <w:r w:rsidRPr="00DC5970">
        <w:rPr>
          <w:rFonts w:ascii="Times New Roman" w:hAnsi="Times New Roman" w:cs="Times New Roman"/>
          <w:sz w:val="24"/>
        </w:rPr>
        <w:t>.</w:t>
      </w:r>
    </w:p>
    <w:p w:rsidR="00DC5970" w:rsidRPr="00DC5970" w:rsidRDefault="00DC5970" w:rsidP="00DC597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DC5970">
        <w:rPr>
          <w:rFonts w:ascii="Times New Roman" w:hAnsi="Times New Roman" w:cs="Times New Roman"/>
          <w:sz w:val="24"/>
        </w:rPr>
        <w:t xml:space="preserve">— А ты </w:t>
      </w:r>
      <w:proofErr w:type="spellStart"/>
      <w:r w:rsidRPr="00DC5970">
        <w:rPr>
          <w:rFonts w:ascii="Times New Roman" w:hAnsi="Times New Roman" w:cs="Times New Roman"/>
          <w:sz w:val="24"/>
        </w:rPr>
        <w:t>ррррррр</w:t>
      </w:r>
      <w:proofErr w:type="spellEnd"/>
      <w:r w:rsidRPr="00DC5970">
        <w:rPr>
          <w:rFonts w:ascii="Times New Roman" w:hAnsi="Times New Roman" w:cs="Times New Roman"/>
          <w:sz w:val="24"/>
        </w:rPr>
        <w:t>...</w:t>
      </w:r>
    </w:p>
    <w:p w:rsidR="00DC5970" w:rsidRPr="00DC5970" w:rsidRDefault="00DC5970" w:rsidP="00DC597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DC5970">
        <w:rPr>
          <w:rFonts w:ascii="Times New Roman" w:hAnsi="Times New Roman" w:cs="Times New Roman"/>
          <w:sz w:val="24"/>
        </w:rPr>
        <w:t xml:space="preserve">— А ты </w:t>
      </w:r>
      <w:proofErr w:type="spellStart"/>
      <w:r w:rsidRPr="00DC5970">
        <w:rPr>
          <w:rFonts w:ascii="Times New Roman" w:hAnsi="Times New Roman" w:cs="Times New Roman"/>
          <w:sz w:val="24"/>
        </w:rPr>
        <w:t>ззззззз</w:t>
      </w:r>
      <w:proofErr w:type="spellEnd"/>
      <w:r w:rsidRPr="00DC5970">
        <w:rPr>
          <w:rFonts w:ascii="Times New Roman" w:hAnsi="Times New Roman" w:cs="Times New Roman"/>
          <w:sz w:val="24"/>
        </w:rPr>
        <w:t>...</w:t>
      </w:r>
    </w:p>
    <w:p w:rsidR="00DC5970" w:rsidRPr="00DC5970" w:rsidRDefault="00DC5970" w:rsidP="00DC597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DC5970">
        <w:rPr>
          <w:rFonts w:ascii="Times New Roman" w:hAnsi="Times New Roman" w:cs="Times New Roman"/>
          <w:sz w:val="24"/>
        </w:rPr>
        <w:t>— А ты... ы! — сказал Юра и увидел рядом учителя.</w:t>
      </w:r>
    </w:p>
    <w:p w:rsidR="00F0410D" w:rsidRDefault="00DC5970" w:rsidP="00F0410D">
      <w:pPr>
        <w:ind w:firstLine="567"/>
        <w:jc w:val="both"/>
        <w:rPr>
          <w:rFonts w:ascii="Times New Roman" w:hAnsi="Times New Roman" w:cs="Times New Roman"/>
          <w:sz w:val="24"/>
        </w:rPr>
      </w:pPr>
      <w:r w:rsidRPr="00DC5970">
        <w:rPr>
          <w:rFonts w:ascii="Times New Roman" w:hAnsi="Times New Roman" w:cs="Times New Roman"/>
          <w:sz w:val="24"/>
        </w:rPr>
        <w:t>— Хотел бы я знать, — спросил учитель, — кто же всё-таки вы такие?</w:t>
      </w:r>
    </w:p>
    <w:p w:rsidR="00F0410D" w:rsidRDefault="00F0410D" w:rsidP="00F0410D">
      <w:pPr>
        <w:ind w:firstLine="567"/>
        <w:jc w:val="both"/>
      </w:pPr>
    </w:p>
    <w:p w:rsidR="00DC5970" w:rsidRDefault="00F0410D" w:rsidP="00F0410D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Аудиокнига «Тетрадки под дождем» - </w:t>
      </w:r>
      <w:r w:rsidR="00DC5970" w:rsidRPr="00F0410D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Pr="00F0410D">
          <w:rPr>
            <w:rStyle w:val="a3"/>
            <w:rFonts w:ascii="Times New Roman" w:hAnsi="Times New Roman" w:cs="Times New Roman"/>
            <w:sz w:val="24"/>
          </w:rPr>
          <w:t>https://knigavuhe.ru/book/te</w:t>
        </w:r>
        <w:bookmarkStart w:id="0" w:name="_GoBack"/>
        <w:bookmarkEnd w:id="0"/>
        <w:r w:rsidRPr="00F0410D">
          <w:rPr>
            <w:rStyle w:val="a3"/>
            <w:rFonts w:ascii="Times New Roman" w:hAnsi="Times New Roman" w:cs="Times New Roman"/>
            <w:sz w:val="24"/>
          </w:rPr>
          <w:t>t</w:t>
        </w:r>
        <w:r w:rsidRPr="00F0410D">
          <w:rPr>
            <w:rStyle w:val="a3"/>
            <w:rFonts w:ascii="Times New Roman" w:hAnsi="Times New Roman" w:cs="Times New Roman"/>
            <w:sz w:val="24"/>
          </w:rPr>
          <w:t>radki-pod-dozhdem/</w:t>
        </w:r>
      </w:hyperlink>
    </w:p>
    <w:p w:rsidR="00F0410D" w:rsidRDefault="00F0410D" w:rsidP="00F0410D">
      <w:pPr>
        <w:ind w:firstLine="567"/>
        <w:jc w:val="both"/>
      </w:pPr>
    </w:p>
    <w:p w:rsidR="00F0410D" w:rsidRDefault="00F0410D" w:rsidP="00F0410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F0410D" w:rsidRDefault="00F0410D" w:rsidP="00F0410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F0410D" w:rsidRPr="00F0410D" w:rsidRDefault="00F0410D" w:rsidP="00F0410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2295525" cy="3471697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77" t="488" r="20324" b="162"/>
                    <a:stretch/>
                  </pic:blipFill>
                  <pic:spPr bwMode="auto">
                    <a:xfrm>
                      <a:off x="0" y="0"/>
                      <a:ext cx="2295525" cy="3471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0410D">
        <w:rPr>
          <w:rFonts w:ascii="Times New Roman" w:hAnsi="Times New Roman" w:cs="Times New Roman"/>
          <w:sz w:val="24"/>
        </w:rPr>
        <w:t xml:space="preserve">Виктор Владимирович </w:t>
      </w:r>
      <w:proofErr w:type="spellStart"/>
      <w:r w:rsidRPr="00F0410D">
        <w:rPr>
          <w:rFonts w:ascii="Times New Roman" w:hAnsi="Times New Roman" w:cs="Times New Roman"/>
          <w:sz w:val="24"/>
        </w:rPr>
        <w:t>Голявкин</w:t>
      </w:r>
      <w:proofErr w:type="spellEnd"/>
      <w:r w:rsidRPr="00F0410D">
        <w:rPr>
          <w:rFonts w:ascii="Times New Roman" w:hAnsi="Times New Roman" w:cs="Times New Roman"/>
          <w:sz w:val="24"/>
        </w:rPr>
        <w:t xml:space="preserve"> родился 31 августа 1929 года в Баку. В раннем детстве у Виктора проявились способности и тяга к рисованию. Он изрисовал стены не только в квартире, но и в городе Баку.</w:t>
      </w:r>
    </w:p>
    <w:p w:rsidR="00F0410D" w:rsidRPr="00F0410D" w:rsidRDefault="00F0410D" w:rsidP="00F0410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0410D">
        <w:rPr>
          <w:rFonts w:ascii="Times New Roman" w:hAnsi="Times New Roman" w:cs="Times New Roman"/>
          <w:sz w:val="24"/>
        </w:rPr>
        <w:t>Когда ему исполнилось 12 лет, началась война, его отец ушёл на фронт. Виктор рисовал карикатуры на фашистов и на Гитлера.</w:t>
      </w:r>
    </w:p>
    <w:p w:rsidR="00F0410D" w:rsidRPr="00F0410D" w:rsidRDefault="00F0410D" w:rsidP="00F0410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0410D">
        <w:rPr>
          <w:rFonts w:ascii="Times New Roman" w:hAnsi="Times New Roman" w:cs="Times New Roman"/>
          <w:sz w:val="24"/>
        </w:rPr>
        <w:t xml:space="preserve">После войны Виктор </w:t>
      </w:r>
      <w:proofErr w:type="spellStart"/>
      <w:r w:rsidRPr="00F0410D">
        <w:rPr>
          <w:rFonts w:ascii="Times New Roman" w:hAnsi="Times New Roman" w:cs="Times New Roman"/>
          <w:sz w:val="24"/>
        </w:rPr>
        <w:t>Голявкин</w:t>
      </w:r>
      <w:proofErr w:type="spellEnd"/>
      <w:r w:rsidRPr="00F0410D">
        <w:rPr>
          <w:rFonts w:ascii="Times New Roman" w:hAnsi="Times New Roman" w:cs="Times New Roman"/>
          <w:sz w:val="24"/>
        </w:rPr>
        <w:t xml:space="preserve"> вопреки желанию родителей выбирает живопись, оканчивает художественное училище в Сталинабаде, а позднее и институт живописи, скульптуры и архитектуры им. И. Е. Репина в Ленинграде. Но у художника появляется ещё и желание писать рассказы для детей, которые он сам и оформляет. В 1959 году выходит его первая книжка «Тетрадки под дождём», а затем ещё ряд других: «Ты приходи к нам, приходи», «Это мальчик», «Мой добрый папа» (1964 г.); «Рисунки на асфальте» (1965 г.).</w:t>
      </w:r>
    </w:p>
    <w:p w:rsidR="00F0410D" w:rsidRDefault="00F0410D" w:rsidP="00F0410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F0410D" w:rsidRDefault="00F0410D" w:rsidP="00F0410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Биография Виктора </w:t>
      </w:r>
      <w:proofErr w:type="spellStart"/>
      <w:r>
        <w:rPr>
          <w:rFonts w:ascii="Times New Roman" w:hAnsi="Times New Roman" w:cs="Times New Roman"/>
          <w:sz w:val="24"/>
        </w:rPr>
        <w:t>Голявкина</w:t>
      </w:r>
      <w:proofErr w:type="spellEnd"/>
      <w:r>
        <w:rPr>
          <w:rFonts w:ascii="Times New Roman" w:hAnsi="Times New Roman" w:cs="Times New Roman"/>
          <w:sz w:val="24"/>
        </w:rPr>
        <w:t xml:space="preserve"> - </w:t>
      </w:r>
      <w:hyperlink r:id="rId7" w:history="1">
        <w:r w:rsidRPr="008333D3">
          <w:rPr>
            <w:rStyle w:val="a3"/>
            <w:rFonts w:ascii="Times New Roman" w:hAnsi="Times New Roman" w:cs="Times New Roman"/>
            <w:sz w:val="24"/>
          </w:rPr>
          <w:t>http://biografya.ru/writers/54-golyavkin-viktor-vladimirovich.html</w:t>
        </w:r>
      </w:hyperlink>
    </w:p>
    <w:p w:rsidR="00F0410D" w:rsidRDefault="00F0410D" w:rsidP="00F0410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Рассказы В. </w:t>
      </w:r>
      <w:proofErr w:type="spellStart"/>
      <w:r>
        <w:rPr>
          <w:rFonts w:ascii="Times New Roman" w:hAnsi="Times New Roman" w:cs="Times New Roman"/>
          <w:sz w:val="24"/>
        </w:rPr>
        <w:t>Голявкина</w:t>
      </w:r>
      <w:proofErr w:type="spellEnd"/>
      <w:r>
        <w:rPr>
          <w:rFonts w:ascii="Times New Roman" w:hAnsi="Times New Roman" w:cs="Times New Roman"/>
          <w:sz w:val="24"/>
        </w:rPr>
        <w:t xml:space="preserve"> - </w:t>
      </w:r>
      <w:hyperlink r:id="rId8" w:history="1">
        <w:r w:rsidRPr="008333D3">
          <w:rPr>
            <w:rStyle w:val="a3"/>
            <w:rFonts w:ascii="Times New Roman" w:hAnsi="Times New Roman" w:cs="Times New Roman"/>
            <w:sz w:val="24"/>
          </w:rPr>
          <w:t>http://razdeti.ru/semeinaja-biblioteka/raskazy-dlja-detei/viktor-goljavkin-raskazy</w:t>
        </w:r>
      </w:hyperlink>
    </w:p>
    <w:p w:rsidR="00F0410D" w:rsidRPr="00F0410D" w:rsidRDefault="00F0410D" w:rsidP="00F0410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F0410D" w:rsidRPr="00F0410D" w:rsidRDefault="00F0410D" w:rsidP="00F0410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F0410D" w:rsidRPr="00F0410D" w:rsidSect="00DC5970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70"/>
    <w:rsid w:val="00D6295C"/>
    <w:rsid w:val="00DC5970"/>
    <w:rsid w:val="00F0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3355"/>
  <w15:chartTrackingRefBased/>
  <w15:docId w15:val="{3FCEA88A-576F-4FB3-9E3D-17D11E16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10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0410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F0410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F041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0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zdeti.ru/semeinaja-biblioteka/raskazy-dlja-detei/viktor-goljavkin-raskaz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ografya.ru/writers/54-golyavkin-viktor-vladimirovich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knigavuhe.ru/book/tetradki-pod-dozhde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2018-08-13T09:56:00Z</dcterms:created>
  <dcterms:modified xsi:type="dcterms:W3CDTF">2018-08-13T10:13:00Z</dcterms:modified>
</cp:coreProperties>
</file>