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A1" w:rsidRP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4A1" w:rsidRPr="00F114A1" w:rsidRDefault="00F114A1" w:rsidP="00F114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4A1">
        <w:rPr>
          <w:rFonts w:ascii="Times New Roman" w:eastAsia="Calibri" w:hAnsi="Times New Roman" w:cs="Times New Roman"/>
          <w:b/>
          <w:sz w:val="24"/>
          <w:szCs w:val="24"/>
        </w:rPr>
        <w:t>К. Иванов «Две дочери» (чувашская сказка)</w:t>
      </w:r>
    </w:p>
    <w:p w:rsidR="00F114A1" w:rsidRDefault="00F114A1" w:rsidP="00F114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Константин Васильевич Иванов – классик чувашкой поэзии, гордость чувашского народа. Учился в сельской школе, затем в Симбирской чувашской учительской школе, где в последствии работал учителем чистописания и рисования. Природа щедро одарила Константина Иванова талантом: гениальный поэт, переводчик, педагог, художник, фотограф, автор прекрасных стихотворений, стихотворных сказок.</w:t>
      </w: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P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6E82CF">
            <wp:simplePos x="0" y="0"/>
            <wp:positionH relativeFrom="margin">
              <wp:posOffset>133350</wp:posOffset>
            </wp:positionH>
            <wp:positionV relativeFrom="margin">
              <wp:posOffset>638175</wp:posOffset>
            </wp:positionV>
            <wp:extent cx="2300602" cy="2923991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2" cy="292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4A1">
        <w:rPr>
          <w:rFonts w:ascii="Times New Roman" w:eastAsia="Calibri" w:hAnsi="Times New Roman" w:cs="Times New Roman"/>
          <w:sz w:val="24"/>
          <w:szCs w:val="24"/>
        </w:rPr>
        <w:t xml:space="preserve">Читать сказку - </w:t>
      </w:r>
      <w:hyperlink r:id="rId5" w:history="1">
        <w:r w:rsidRPr="00F114A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http://www.chuvrdub.ru/base/base.html?mode=txt&amp;id=837&amp;aut=4</w:t>
        </w:r>
      </w:hyperlink>
    </w:p>
    <w:p w:rsidR="00F114A1" w:rsidRP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A1" w:rsidRPr="00F114A1" w:rsidRDefault="00F114A1" w:rsidP="00F114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114A1">
        <w:rPr>
          <w:rFonts w:ascii="Times New Roman" w:eastAsia="Calibri" w:hAnsi="Times New Roman" w:cs="Times New Roman"/>
          <w:sz w:val="24"/>
          <w:szCs w:val="24"/>
        </w:rPr>
        <w:t xml:space="preserve">Чувашские народные сказки на русском языке - </w:t>
      </w:r>
      <w:hyperlink r:id="rId6" w:history="1">
        <w:r w:rsidRPr="00F114A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https://skazkibasni.com/chuvashskie-narodnye-skazki</w:t>
        </w:r>
      </w:hyperlink>
    </w:p>
    <w:p w:rsidR="00D6295C" w:rsidRDefault="00F114A1">
      <w:r w:rsidRPr="00F114A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0ABDAF" wp14:editId="5B1BDCC8">
            <wp:simplePos x="0" y="0"/>
            <wp:positionH relativeFrom="margin">
              <wp:posOffset>123825</wp:posOffset>
            </wp:positionH>
            <wp:positionV relativeFrom="margin">
              <wp:posOffset>4724400</wp:posOffset>
            </wp:positionV>
            <wp:extent cx="2352675" cy="3529013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295C" w:rsidSect="00F114A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A1"/>
    <w:rsid w:val="00D6295C"/>
    <w:rsid w:val="00F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9E1A"/>
  <w15:chartTrackingRefBased/>
  <w15:docId w15:val="{388934B8-1B79-4A30-8E4C-56A3FE5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zkibasni.com/chuvashskie-narodnye-skazki" TargetMode="External"/><Relationship Id="rId5" Type="http://schemas.openxmlformats.org/officeDocument/2006/relationships/hyperlink" Target="http://www.chuvrdub.ru/base/base.html?mode=txt&amp;id=837&amp;aut=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2018-08-13T07:18:00Z</dcterms:created>
  <dcterms:modified xsi:type="dcterms:W3CDTF">2018-08-13T07:27:00Z</dcterms:modified>
</cp:coreProperties>
</file>