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39A" w:rsidRDefault="00C2739A" w:rsidP="00C2739A">
      <w:pPr>
        <w:ind w:firstLine="567"/>
        <w:jc w:val="center"/>
        <w:rPr>
          <w:rFonts w:ascii="Times New Roman" w:eastAsia="Calibri" w:hAnsi="Times New Roman" w:cs="Times New Roman"/>
          <w:b/>
          <w:sz w:val="24"/>
        </w:rPr>
      </w:pPr>
      <w:bookmarkStart w:id="0" w:name="_GoBack"/>
      <w:r>
        <w:rPr>
          <w:rFonts w:ascii="Times New Roman" w:eastAsia="Calibri" w:hAnsi="Times New Roman" w:cs="Times New Roman"/>
          <w:b/>
          <w:sz w:val="24"/>
        </w:rPr>
        <w:t xml:space="preserve">Н. </w:t>
      </w:r>
      <w:r w:rsidRPr="00C2739A">
        <w:rPr>
          <w:rFonts w:ascii="Times New Roman" w:eastAsia="Calibri" w:hAnsi="Times New Roman" w:cs="Times New Roman"/>
          <w:b/>
          <w:sz w:val="24"/>
        </w:rPr>
        <w:t xml:space="preserve">Носов </w:t>
      </w:r>
    </w:p>
    <w:bookmarkEnd w:id="0"/>
    <w:p w:rsidR="00C2739A" w:rsidRDefault="00C2739A" w:rsidP="00C2739A">
      <w:pPr>
        <w:ind w:firstLine="567"/>
        <w:jc w:val="center"/>
        <w:rPr>
          <w:rFonts w:ascii="Times New Roman" w:eastAsia="Calibri" w:hAnsi="Times New Roman" w:cs="Times New Roman"/>
          <w:b/>
          <w:sz w:val="24"/>
        </w:rPr>
      </w:pPr>
    </w:p>
    <w:p w:rsidR="00C2739A" w:rsidRDefault="00C2739A" w:rsidP="00C2739A">
      <w:pPr>
        <w:ind w:firstLine="567"/>
        <w:jc w:val="center"/>
        <w:rPr>
          <w:rFonts w:ascii="Times New Roman" w:eastAsia="Calibri" w:hAnsi="Times New Roman" w:cs="Times New Roman"/>
          <w:b/>
          <w:sz w:val="24"/>
        </w:rPr>
      </w:pPr>
    </w:p>
    <w:p w:rsidR="00C2739A" w:rsidRDefault="00C2739A" w:rsidP="00C2739A">
      <w:pPr>
        <w:ind w:firstLine="567"/>
        <w:jc w:val="center"/>
        <w:rPr>
          <w:rFonts w:ascii="Times New Roman" w:eastAsia="Calibri" w:hAnsi="Times New Roman" w:cs="Times New Roman"/>
          <w:b/>
          <w:sz w:val="24"/>
        </w:rPr>
      </w:pPr>
      <w:r>
        <w:rPr>
          <w:rFonts w:ascii="Times New Roman" w:eastAsia="Calibri" w:hAnsi="Times New Roman" w:cs="Times New Roman"/>
          <w:noProof/>
          <w:sz w:val="24"/>
        </w:rPr>
        <w:drawing>
          <wp:anchor distT="0" distB="0" distL="114300" distR="114300" simplePos="0" relativeHeight="251658240" behindDoc="0" locked="0" layoutInCell="1" allowOverlap="1">
            <wp:simplePos x="0" y="0"/>
            <wp:positionH relativeFrom="margin">
              <wp:align>left</wp:align>
            </wp:positionH>
            <wp:positionV relativeFrom="margin">
              <wp:posOffset>438150</wp:posOffset>
            </wp:positionV>
            <wp:extent cx="2343150" cy="2929776"/>
            <wp:effectExtent l="0" t="0" r="0" b="444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3150" cy="2929776"/>
                    </a:xfrm>
                    <a:prstGeom prst="rect">
                      <a:avLst/>
                    </a:prstGeom>
                    <a:noFill/>
                    <a:ln>
                      <a:noFill/>
                    </a:ln>
                  </pic:spPr>
                </pic:pic>
              </a:graphicData>
            </a:graphic>
          </wp:anchor>
        </w:drawing>
      </w:r>
      <w:r>
        <w:rPr>
          <w:rFonts w:ascii="Times New Roman" w:eastAsia="Calibri" w:hAnsi="Times New Roman" w:cs="Times New Roman"/>
          <w:b/>
          <w:sz w:val="24"/>
        </w:rPr>
        <w:t>«В</w:t>
      </w:r>
      <w:r w:rsidRPr="00C2739A">
        <w:rPr>
          <w:rFonts w:ascii="Times New Roman" w:eastAsia="Calibri" w:hAnsi="Times New Roman" w:cs="Times New Roman"/>
          <w:b/>
          <w:sz w:val="24"/>
        </w:rPr>
        <w:t>еселая семейка</w:t>
      </w:r>
      <w:r>
        <w:rPr>
          <w:rFonts w:ascii="Times New Roman" w:eastAsia="Calibri" w:hAnsi="Times New Roman" w:cs="Times New Roman"/>
          <w:b/>
          <w:sz w:val="24"/>
        </w:rPr>
        <w:t>»</w:t>
      </w:r>
      <w:r w:rsidRPr="00C2739A">
        <w:rPr>
          <w:rFonts w:ascii="Times New Roman" w:eastAsia="Calibri" w:hAnsi="Times New Roman" w:cs="Times New Roman"/>
          <w:b/>
          <w:sz w:val="24"/>
        </w:rPr>
        <w:t xml:space="preserve">  </w:t>
      </w:r>
    </w:p>
    <w:p w:rsidR="00C2739A" w:rsidRDefault="00C2739A" w:rsidP="00C2739A">
      <w:pPr>
        <w:spacing w:line="360" w:lineRule="auto"/>
        <w:ind w:firstLine="567"/>
        <w:rPr>
          <w:rFonts w:ascii="Times New Roman" w:eastAsia="Calibri" w:hAnsi="Times New Roman" w:cs="Times New Roman"/>
          <w:sz w:val="24"/>
        </w:rPr>
      </w:pPr>
      <w:r w:rsidRPr="00C2739A">
        <w:rPr>
          <w:rFonts w:ascii="Times New Roman" w:eastAsia="Calibri" w:hAnsi="Times New Roman" w:cs="Times New Roman"/>
          <w:sz w:val="24"/>
        </w:rPr>
        <w:t xml:space="preserve">Читать повесть - </w:t>
      </w:r>
      <w:r w:rsidRPr="00C2739A">
        <w:rPr>
          <w:rFonts w:ascii="Times New Roman" w:eastAsia="Calibri" w:hAnsi="Times New Roman" w:cs="Times New Roman"/>
          <w:sz w:val="24"/>
        </w:rPr>
        <w:t xml:space="preserve"> </w:t>
      </w:r>
      <w:hyperlink r:id="rId5" w:history="1">
        <w:r w:rsidRPr="00C2739A">
          <w:rPr>
            <w:rStyle w:val="a3"/>
            <w:rFonts w:ascii="Times New Roman" w:eastAsia="Calibri" w:hAnsi="Times New Roman" w:cs="Times New Roman"/>
            <w:sz w:val="24"/>
          </w:rPr>
          <w:t>http://ocka3ke.ru/veselaya-semeyka-povest</w:t>
        </w:r>
      </w:hyperlink>
    </w:p>
    <w:p w:rsidR="00C2739A" w:rsidRDefault="00C2739A" w:rsidP="00C2739A">
      <w:pPr>
        <w:spacing w:line="360" w:lineRule="auto"/>
        <w:ind w:firstLine="567"/>
        <w:rPr>
          <w:rFonts w:ascii="Times New Roman" w:eastAsia="Calibri" w:hAnsi="Times New Roman" w:cs="Times New Roman"/>
          <w:sz w:val="24"/>
        </w:rPr>
      </w:pPr>
      <w:r>
        <w:rPr>
          <w:rFonts w:ascii="Times New Roman" w:eastAsia="Calibri" w:hAnsi="Times New Roman" w:cs="Times New Roman"/>
          <w:sz w:val="24"/>
        </w:rPr>
        <w:t xml:space="preserve">Слушать повесть - </w:t>
      </w:r>
      <w:hyperlink r:id="rId6" w:history="1">
        <w:r w:rsidRPr="00F11213">
          <w:rPr>
            <w:rStyle w:val="a3"/>
            <w:rFonts w:ascii="Times New Roman" w:eastAsia="Calibri" w:hAnsi="Times New Roman" w:cs="Times New Roman"/>
            <w:sz w:val="24"/>
          </w:rPr>
          <w:t>http://www.сказкионлайн.рф/1042107710891077108310721103-1089107710841077108110821072.html</w:t>
        </w:r>
      </w:hyperlink>
    </w:p>
    <w:p w:rsidR="00C2739A" w:rsidRDefault="00C2739A" w:rsidP="00C2739A">
      <w:pPr>
        <w:spacing w:line="360" w:lineRule="auto"/>
        <w:ind w:firstLine="567"/>
        <w:rPr>
          <w:rFonts w:ascii="Times New Roman" w:eastAsia="Calibri" w:hAnsi="Times New Roman" w:cs="Times New Roman"/>
          <w:sz w:val="24"/>
        </w:rPr>
      </w:pPr>
      <w:r w:rsidRPr="00C2739A">
        <w:rPr>
          <w:rFonts w:ascii="Times New Roman" w:eastAsia="Calibri" w:hAnsi="Times New Roman" w:cs="Times New Roman"/>
          <w:b/>
          <w:i/>
          <w:sz w:val="24"/>
        </w:rPr>
        <w:t>Пройди тест по повести -</w:t>
      </w:r>
      <w:r>
        <w:rPr>
          <w:rFonts w:ascii="Times New Roman" w:eastAsia="Calibri" w:hAnsi="Times New Roman" w:cs="Times New Roman"/>
          <w:sz w:val="24"/>
        </w:rPr>
        <w:t xml:space="preserve"> </w:t>
      </w:r>
      <w:hyperlink r:id="rId7" w:history="1">
        <w:r w:rsidRPr="00F11213">
          <w:rPr>
            <w:rStyle w:val="a3"/>
            <w:rFonts w:ascii="Times New Roman" w:eastAsia="Calibri" w:hAnsi="Times New Roman" w:cs="Times New Roman"/>
            <w:sz w:val="24"/>
          </w:rPr>
          <w:t>https://kupidonia.ru/viktoriny/viktorina-po-povesti-nosova-veselaja-semejka</w:t>
        </w:r>
      </w:hyperlink>
      <w:r>
        <w:rPr>
          <w:rFonts w:ascii="Times New Roman" w:eastAsia="Calibri" w:hAnsi="Times New Roman" w:cs="Times New Roman"/>
          <w:sz w:val="24"/>
        </w:rPr>
        <w:t xml:space="preserve"> </w:t>
      </w:r>
    </w:p>
    <w:p w:rsidR="00C2739A" w:rsidRDefault="00C2739A" w:rsidP="00C2739A">
      <w:pPr>
        <w:ind w:firstLine="567"/>
        <w:rPr>
          <w:rFonts w:ascii="Times New Roman" w:eastAsia="Calibri" w:hAnsi="Times New Roman" w:cs="Times New Roman"/>
          <w:sz w:val="24"/>
        </w:rPr>
      </w:pPr>
    </w:p>
    <w:p w:rsidR="00C2739A" w:rsidRDefault="00C2739A" w:rsidP="00C2739A">
      <w:pPr>
        <w:ind w:firstLine="567"/>
        <w:rPr>
          <w:rFonts w:ascii="Times New Roman" w:eastAsia="Calibri" w:hAnsi="Times New Roman" w:cs="Times New Roman"/>
          <w:sz w:val="24"/>
        </w:rPr>
      </w:pPr>
    </w:p>
    <w:p w:rsidR="00C2739A" w:rsidRDefault="00C2739A" w:rsidP="00C2739A">
      <w:pPr>
        <w:jc w:val="center"/>
        <w:rPr>
          <w:rFonts w:ascii="Times New Roman" w:eastAsia="Calibri" w:hAnsi="Times New Roman" w:cs="Times New Roman"/>
          <w:b/>
          <w:sz w:val="24"/>
        </w:rPr>
      </w:pPr>
      <w:r w:rsidRPr="007F6219">
        <w:rPr>
          <w:rFonts w:ascii="Times New Roman" w:eastAsia="Calibri" w:hAnsi="Times New Roman" w:cs="Times New Roman"/>
          <w:b/>
          <w:sz w:val="24"/>
        </w:rPr>
        <w:t xml:space="preserve">  </w:t>
      </w:r>
      <w:r>
        <w:rPr>
          <w:rFonts w:ascii="Times New Roman" w:eastAsia="Calibri" w:hAnsi="Times New Roman" w:cs="Times New Roman"/>
          <w:b/>
          <w:sz w:val="24"/>
        </w:rPr>
        <w:t>«Н</w:t>
      </w:r>
      <w:r w:rsidRPr="007F6219">
        <w:rPr>
          <w:rFonts w:ascii="Times New Roman" w:eastAsia="Calibri" w:hAnsi="Times New Roman" w:cs="Times New Roman"/>
          <w:b/>
          <w:sz w:val="24"/>
        </w:rPr>
        <w:t>езнайка на луне</w:t>
      </w:r>
      <w:r>
        <w:rPr>
          <w:rFonts w:ascii="Times New Roman" w:eastAsia="Calibri" w:hAnsi="Times New Roman" w:cs="Times New Roman"/>
          <w:b/>
          <w:sz w:val="24"/>
        </w:rPr>
        <w:t>»</w:t>
      </w:r>
    </w:p>
    <w:p w:rsidR="00C2739A" w:rsidRDefault="00C2739A" w:rsidP="00C2739A">
      <w:pPr>
        <w:ind w:firstLine="567"/>
        <w:jc w:val="both"/>
        <w:rPr>
          <w:rFonts w:ascii="Times New Roman" w:eastAsia="Calibri" w:hAnsi="Times New Roman" w:cs="Times New Roman"/>
          <w:sz w:val="24"/>
        </w:rPr>
      </w:pPr>
      <w:r>
        <w:rPr>
          <w:rFonts w:ascii="Times New Roman" w:eastAsia="Calibri" w:hAnsi="Times New Roman" w:cs="Times New Roman"/>
          <w:noProof/>
          <w:sz w:val="24"/>
        </w:rPr>
        <w:drawing>
          <wp:anchor distT="0" distB="0" distL="114300" distR="114300" simplePos="0" relativeHeight="251660288" behindDoc="0" locked="0" layoutInCell="1" allowOverlap="1" wp14:anchorId="16024430" wp14:editId="6FFEB3A9">
            <wp:simplePos x="0" y="0"/>
            <wp:positionH relativeFrom="margin">
              <wp:align>right</wp:align>
            </wp:positionH>
            <wp:positionV relativeFrom="margin">
              <wp:posOffset>4185285</wp:posOffset>
            </wp:positionV>
            <wp:extent cx="2677795" cy="1505585"/>
            <wp:effectExtent l="0" t="0" r="825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7795" cy="15055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sz w:val="24"/>
        </w:rPr>
        <w:t xml:space="preserve">Читать роман-сказку - </w:t>
      </w:r>
      <w:hyperlink r:id="rId9" w:history="1">
        <w:r w:rsidRPr="00CD2A97">
          <w:rPr>
            <w:rStyle w:val="a3"/>
            <w:rFonts w:ascii="Times New Roman" w:eastAsia="Calibri" w:hAnsi="Times New Roman" w:cs="Times New Roman"/>
            <w:sz w:val="24"/>
          </w:rPr>
          <w:t>http://www.planetaskazok.ru/nnosovskz/neznajkanalunenosov</w:t>
        </w:r>
      </w:hyperlink>
      <w:r>
        <w:rPr>
          <w:rFonts w:ascii="Times New Roman" w:eastAsia="Calibri" w:hAnsi="Times New Roman" w:cs="Times New Roman"/>
          <w:sz w:val="24"/>
        </w:rPr>
        <w:t xml:space="preserve"> </w:t>
      </w:r>
    </w:p>
    <w:p w:rsidR="00C2739A" w:rsidRDefault="00C2739A" w:rsidP="00C2739A">
      <w:pPr>
        <w:ind w:firstLine="567"/>
        <w:jc w:val="both"/>
        <w:rPr>
          <w:rFonts w:ascii="Times New Roman" w:eastAsia="Calibri" w:hAnsi="Times New Roman" w:cs="Times New Roman"/>
          <w:sz w:val="24"/>
        </w:rPr>
      </w:pPr>
      <w:r>
        <w:rPr>
          <w:rFonts w:ascii="Times New Roman" w:eastAsia="Calibri" w:hAnsi="Times New Roman" w:cs="Times New Roman"/>
          <w:sz w:val="24"/>
        </w:rPr>
        <w:t xml:space="preserve">Слушать роман-сказку - </w:t>
      </w:r>
      <w:hyperlink r:id="rId10" w:history="1">
        <w:r w:rsidRPr="00CD2A97">
          <w:rPr>
            <w:rStyle w:val="a3"/>
            <w:rFonts w:ascii="Times New Roman" w:eastAsia="Calibri" w:hAnsi="Times New Roman" w:cs="Times New Roman"/>
            <w:sz w:val="24"/>
          </w:rPr>
          <w:t>https://ozornik.net/audioskazki/audioskazka-neznajka-na-lune.html</w:t>
        </w:r>
      </w:hyperlink>
    </w:p>
    <w:p w:rsidR="00C2739A" w:rsidRDefault="00C2739A" w:rsidP="00C2739A">
      <w:pPr>
        <w:ind w:firstLine="567"/>
        <w:jc w:val="both"/>
        <w:rPr>
          <w:rFonts w:ascii="Times New Roman" w:eastAsia="Calibri" w:hAnsi="Times New Roman" w:cs="Times New Roman"/>
          <w:sz w:val="24"/>
        </w:rPr>
      </w:pPr>
      <w:r>
        <w:rPr>
          <w:rFonts w:ascii="Times New Roman" w:eastAsia="Calibri" w:hAnsi="Times New Roman" w:cs="Times New Roman"/>
          <w:sz w:val="24"/>
        </w:rPr>
        <w:t xml:space="preserve">Смотреть мультфильм - </w:t>
      </w:r>
      <w:hyperlink r:id="rId11" w:history="1">
        <w:r w:rsidRPr="00CD2A97">
          <w:rPr>
            <w:rStyle w:val="a3"/>
            <w:rFonts w:ascii="Times New Roman" w:eastAsia="Calibri" w:hAnsi="Times New Roman" w:cs="Times New Roman"/>
            <w:sz w:val="24"/>
          </w:rPr>
          <w:t>http://vseseriipodriad.ru/multfilmy/175-neznayka-na-lune.html</w:t>
        </w:r>
      </w:hyperlink>
      <w:r>
        <w:rPr>
          <w:rFonts w:ascii="Times New Roman" w:eastAsia="Calibri" w:hAnsi="Times New Roman" w:cs="Times New Roman"/>
          <w:sz w:val="24"/>
        </w:rPr>
        <w:t xml:space="preserve"> </w:t>
      </w:r>
    </w:p>
    <w:p w:rsidR="00C2739A" w:rsidRPr="00BA6824" w:rsidRDefault="00C2739A" w:rsidP="00C2739A">
      <w:pPr>
        <w:ind w:firstLine="567"/>
        <w:jc w:val="both"/>
        <w:rPr>
          <w:rFonts w:ascii="Times New Roman" w:eastAsia="Calibri" w:hAnsi="Times New Roman" w:cs="Times New Roman"/>
          <w:sz w:val="24"/>
        </w:rPr>
      </w:pPr>
      <w:r>
        <w:rPr>
          <w:rFonts w:ascii="Times New Roman" w:eastAsia="Calibri" w:hAnsi="Times New Roman" w:cs="Times New Roman"/>
          <w:sz w:val="24"/>
        </w:rPr>
        <w:t xml:space="preserve">Пройди тест по книге - </w:t>
      </w:r>
      <w:hyperlink r:id="rId12" w:history="1">
        <w:r w:rsidRPr="00CD2A97">
          <w:rPr>
            <w:rStyle w:val="a3"/>
            <w:rFonts w:ascii="Times New Roman" w:eastAsia="Calibri" w:hAnsi="Times New Roman" w:cs="Times New Roman"/>
            <w:sz w:val="24"/>
          </w:rPr>
          <w:t>https://kupidonia.ru/viktoriny/viktorina-po-skazke-neznajka-na-lune</w:t>
        </w:r>
      </w:hyperlink>
      <w:r>
        <w:rPr>
          <w:rFonts w:ascii="Times New Roman" w:eastAsia="Calibri" w:hAnsi="Times New Roman" w:cs="Times New Roman"/>
          <w:sz w:val="24"/>
        </w:rPr>
        <w:t xml:space="preserve"> </w:t>
      </w:r>
    </w:p>
    <w:p w:rsidR="00155293" w:rsidRDefault="00155293" w:rsidP="00C2739A">
      <w:pPr>
        <w:rPr>
          <w:rFonts w:ascii="Times New Roman" w:eastAsia="Calibri" w:hAnsi="Times New Roman" w:cs="Times New Roman"/>
          <w:b/>
          <w:sz w:val="24"/>
        </w:rPr>
      </w:pPr>
    </w:p>
    <w:p w:rsidR="00C2739A" w:rsidRDefault="00C2739A" w:rsidP="00C2739A">
      <w:pPr>
        <w:rPr>
          <w:rFonts w:ascii="Times New Roman" w:eastAsia="Calibri" w:hAnsi="Times New Roman" w:cs="Times New Roman"/>
          <w:sz w:val="24"/>
        </w:rPr>
      </w:pPr>
    </w:p>
    <w:p w:rsidR="00C2739A" w:rsidRDefault="00C2739A" w:rsidP="00C2739A">
      <w:pPr>
        <w:jc w:val="center"/>
        <w:rPr>
          <w:rFonts w:ascii="Times New Roman" w:eastAsia="Calibri" w:hAnsi="Times New Roman" w:cs="Times New Roman"/>
          <w:b/>
          <w:sz w:val="24"/>
        </w:rPr>
      </w:pPr>
      <w:r>
        <w:rPr>
          <w:rFonts w:ascii="Times New Roman" w:eastAsia="Calibri" w:hAnsi="Times New Roman" w:cs="Times New Roman"/>
          <w:noProof/>
          <w:sz w:val="24"/>
        </w:rPr>
        <w:drawing>
          <wp:anchor distT="0" distB="0" distL="114300" distR="114300" simplePos="0" relativeHeight="251662336" behindDoc="0" locked="0" layoutInCell="1" allowOverlap="1" wp14:anchorId="18298129" wp14:editId="0B4CC39C">
            <wp:simplePos x="0" y="0"/>
            <wp:positionH relativeFrom="margin">
              <wp:posOffset>78105</wp:posOffset>
            </wp:positionH>
            <wp:positionV relativeFrom="margin">
              <wp:posOffset>6694805</wp:posOffset>
            </wp:positionV>
            <wp:extent cx="1712595" cy="2842895"/>
            <wp:effectExtent l="0" t="0" r="190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2595" cy="2842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6219">
        <w:rPr>
          <w:rFonts w:ascii="Times New Roman" w:eastAsia="Calibri" w:hAnsi="Times New Roman" w:cs="Times New Roman"/>
          <w:b/>
          <w:sz w:val="24"/>
        </w:rPr>
        <w:t xml:space="preserve"> </w:t>
      </w:r>
    </w:p>
    <w:p w:rsidR="00C2739A" w:rsidRDefault="00C2739A" w:rsidP="00C2739A">
      <w:pPr>
        <w:jc w:val="center"/>
        <w:rPr>
          <w:rFonts w:ascii="Times New Roman" w:eastAsia="Calibri" w:hAnsi="Times New Roman" w:cs="Times New Roman"/>
          <w:b/>
          <w:sz w:val="24"/>
        </w:rPr>
      </w:pPr>
      <w:r w:rsidRPr="007F6219">
        <w:rPr>
          <w:rFonts w:ascii="Times New Roman" w:eastAsia="Calibri" w:hAnsi="Times New Roman" w:cs="Times New Roman"/>
          <w:b/>
          <w:sz w:val="24"/>
        </w:rPr>
        <w:t xml:space="preserve"> </w:t>
      </w:r>
      <w:r>
        <w:rPr>
          <w:rFonts w:ascii="Times New Roman" w:eastAsia="Calibri" w:hAnsi="Times New Roman" w:cs="Times New Roman"/>
          <w:b/>
          <w:sz w:val="24"/>
        </w:rPr>
        <w:t>«Н</w:t>
      </w:r>
      <w:r w:rsidRPr="007F6219">
        <w:rPr>
          <w:rFonts w:ascii="Times New Roman" w:eastAsia="Calibri" w:hAnsi="Times New Roman" w:cs="Times New Roman"/>
          <w:b/>
          <w:sz w:val="24"/>
        </w:rPr>
        <w:t>езнайка в солн</w:t>
      </w:r>
      <w:r>
        <w:rPr>
          <w:rFonts w:ascii="Times New Roman" w:eastAsia="Calibri" w:hAnsi="Times New Roman" w:cs="Times New Roman"/>
          <w:b/>
          <w:sz w:val="24"/>
        </w:rPr>
        <w:t>е</w:t>
      </w:r>
      <w:r w:rsidRPr="007F6219">
        <w:rPr>
          <w:rFonts w:ascii="Times New Roman" w:eastAsia="Calibri" w:hAnsi="Times New Roman" w:cs="Times New Roman"/>
          <w:b/>
          <w:sz w:val="24"/>
        </w:rPr>
        <w:t>чном городе</w:t>
      </w:r>
      <w:r>
        <w:rPr>
          <w:rFonts w:ascii="Times New Roman" w:eastAsia="Calibri" w:hAnsi="Times New Roman" w:cs="Times New Roman"/>
          <w:b/>
          <w:sz w:val="24"/>
        </w:rPr>
        <w:t>»</w:t>
      </w:r>
    </w:p>
    <w:p w:rsidR="00C2739A" w:rsidRDefault="00C2739A" w:rsidP="00C2739A">
      <w:pPr>
        <w:ind w:firstLine="567"/>
        <w:jc w:val="both"/>
        <w:rPr>
          <w:rFonts w:ascii="Times New Roman" w:eastAsia="Calibri" w:hAnsi="Times New Roman" w:cs="Times New Roman"/>
          <w:sz w:val="24"/>
        </w:rPr>
      </w:pPr>
      <w:r>
        <w:rPr>
          <w:rFonts w:ascii="Times New Roman" w:eastAsia="Calibri" w:hAnsi="Times New Roman" w:cs="Times New Roman"/>
          <w:sz w:val="24"/>
        </w:rPr>
        <w:t xml:space="preserve">Читать повесть-сказку - </w:t>
      </w:r>
      <w:hyperlink r:id="rId14" w:history="1">
        <w:r w:rsidRPr="00CD2A97">
          <w:rPr>
            <w:rStyle w:val="a3"/>
            <w:rFonts w:ascii="Times New Roman" w:eastAsia="Calibri" w:hAnsi="Times New Roman" w:cs="Times New Roman"/>
            <w:sz w:val="24"/>
          </w:rPr>
          <w:t>http://www.planetaskazok.ru/nnosovskz/neznajkavsolnechnomgorodenosov</w:t>
        </w:r>
      </w:hyperlink>
    </w:p>
    <w:p w:rsidR="00C2739A" w:rsidRDefault="00C2739A" w:rsidP="00C2739A">
      <w:pPr>
        <w:ind w:firstLine="567"/>
        <w:jc w:val="both"/>
        <w:rPr>
          <w:rFonts w:ascii="Times New Roman" w:eastAsia="Calibri" w:hAnsi="Times New Roman" w:cs="Times New Roman"/>
          <w:sz w:val="24"/>
        </w:rPr>
      </w:pPr>
      <w:r>
        <w:rPr>
          <w:rFonts w:ascii="Times New Roman" w:eastAsia="Calibri" w:hAnsi="Times New Roman" w:cs="Times New Roman"/>
          <w:sz w:val="24"/>
        </w:rPr>
        <w:t xml:space="preserve">Слушать повесть-сказку - </w:t>
      </w:r>
      <w:hyperlink r:id="rId15" w:history="1">
        <w:r w:rsidRPr="00CD2A97">
          <w:rPr>
            <w:rStyle w:val="a3"/>
            <w:rFonts w:ascii="Times New Roman" w:eastAsia="Calibri" w:hAnsi="Times New Roman" w:cs="Times New Roman"/>
            <w:sz w:val="24"/>
          </w:rPr>
          <w:t>https://audioknigi.club/nosov-nikolay-neznayka-v-solnechnom-gorode</w:t>
        </w:r>
      </w:hyperlink>
    </w:p>
    <w:p w:rsidR="00C2739A" w:rsidRDefault="00C2739A" w:rsidP="00C2739A">
      <w:pPr>
        <w:ind w:firstLine="567"/>
        <w:jc w:val="both"/>
        <w:rPr>
          <w:rFonts w:ascii="Times New Roman" w:eastAsia="Calibri" w:hAnsi="Times New Roman" w:cs="Times New Roman"/>
          <w:sz w:val="24"/>
        </w:rPr>
      </w:pPr>
      <w:r>
        <w:rPr>
          <w:rFonts w:ascii="Times New Roman" w:eastAsia="Calibri" w:hAnsi="Times New Roman" w:cs="Times New Roman"/>
          <w:sz w:val="24"/>
        </w:rPr>
        <w:t xml:space="preserve">Смотреть мультфильм - </w:t>
      </w:r>
      <w:hyperlink r:id="rId16" w:history="1">
        <w:r w:rsidRPr="00CD2A97">
          <w:rPr>
            <w:rStyle w:val="a3"/>
            <w:rFonts w:ascii="Times New Roman" w:eastAsia="Calibri" w:hAnsi="Times New Roman" w:cs="Times New Roman"/>
            <w:sz w:val="24"/>
          </w:rPr>
          <w:t>https://kinno.ru/online/46435</w:t>
        </w:r>
      </w:hyperlink>
    </w:p>
    <w:p w:rsidR="00C2739A" w:rsidRDefault="00C2739A" w:rsidP="00C2739A">
      <w:pPr>
        <w:ind w:firstLine="567"/>
        <w:jc w:val="both"/>
        <w:rPr>
          <w:rFonts w:ascii="Times New Roman" w:eastAsia="Calibri" w:hAnsi="Times New Roman" w:cs="Times New Roman"/>
          <w:sz w:val="24"/>
        </w:rPr>
      </w:pPr>
      <w:r>
        <w:rPr>
          <w:rFonts w:ascii="Times New Roman" w:eastAsia="Calibri" w:hAnsi="Times New Roman" w:cs="Times New Roman"/>
          <w:sz w:val="24"/>
        </w:rPr>
        <w:t xml:space="preserve">Пройди тест по книге - </w:t>
      </w:r>
      <w:hyperlink r:id="rId17" w:history="1">
        <w:r w:rsidRPr="00CD2A97">
          <w:rPr>
            <w:rStyle w:val="a3"/>
            <w:rFonts w:ascii="Times New Roman" w:eastAsia="Calibri" w:hAnsi="Times New Roman" w:cs="Times New Roman"/>
            <w:sz w:val="24"/>
          </w:rPr>
          <w:t>https://kupidonia.ru/viktoriny/viktorina-po-skazke-neznajka-v-solnechnom-gorode</w:t>
        </w:r>
      </w:hyperlink>
      <w:r>
        <w:rPr>
          <w:rFonts w:ascii="Times New Roman" w:eastAsia="Calibri" w:hAnsi="Times New Roman" w:cs="Times New Roman"/>
          <w:sz w:val="24"/>
        </w:rPr>
        <w:t xml:space="preserve"> </w:t>
      </w:r>
    </w:p>
    <w:p w:rsidR="00C2739A" w:rsidRDefault="00C2739A" w:rsidP="00C2739A">
      <w:pPr>
        <w:ind w:firstLine="567"/>
        <w:jc w:val="both"/>
        <w:rPr>
          <w:rFonts w:ascii="Times New Roman" w:eastAsia="Calibri" w:hAnsi="Times New Roman" w:cs="Times New Roman"/>
          <w:sz w:val="24"/>
        </w:rPr>
      </w:pPr>
    </w:p>
    <w:p w:rsidR="00C2739A" w:rsidRPr="009F62A0" w:rsidRDefault="00C2739A" w:rsidP="00C2739A">
      <w:pPr>
        <w:spacing w:line="360" w:lineRule="auto"/>
        <w:ind w:firstLine="709"/>
        <w:jc w:val="both"/>
        <w:rPr>
          <w:rFonts w:ascii="Times New Roman" w:eastAsia="Calibri" w:hAnsi="Times New Roman" w:cs="Times New Roman"/>
          <w:sz w:val="24"/>
        </w:rPr>
      </w:pPr>
      <w:r w:rsidRPr="009F62A0">
        <w:rPr>
          <w:rFonts w:ascii="Times New Roman" w:eastAsia="Calibri" w:hAnsi="Times New Roman" w:cs="Times New Roman"/>
          <w:sz w:val="24"/>
        </w:rPr>
        <w:lastRenderedPageBreak/>
        <w:t>Рассказы Носова для детей каждый день находят новых маленьких читателей и слушателей.</w:t>
      </w:r>
    </w:p>
    <w:p w:rsidR="00C2739A" w:rsidRDefault="00C2739A" w:rsidP="00C2739A">
      <w:pPr>
        <w:spacing w:line="360" w:lineRule="auto"/>
        <w:ind w:firstLine="709"/>
        <w:jc w:val="both"/>
        <w:rPr>
          <w:rFonts w:ascii="Times New Roman" w:eastAsia="Calibri" w:hAnsi="Times New Roman" w:cs="Times New Roman"/>
          <w:sz w:val="24"/>
        </w:rPr>
      </w:pPr>
      <w:r w:rsidRPr="009F62A0">
        <w:rPr>
          <w:rFonts w:ascii="Times New Roman" w:eastAsia="Calibri" w:hAnsi="Times New Roman" w:cs="Times New Roman"/>
          <w:noProof/>
          <w:sz w:val="24"/>
        </w:rPr>
        <w:drawing>
          <wp:anchor distT="0" distB="0" distL="114300" distR="114300" simplePos="0" relativeHeight="251664384" behindDoc="0" locked="0" layoutInCell="1" allowOverlap="1" wp14:anchorId="0E150AE7" wp14:editId="584FEAA0">
            <wp:simplePos x="0" y="0"/>
            <wp:positionH relativeFrom="margin">
              <wp:posOffset>4250690</wp:posOffset>
            </wp:positionH>
            <wp:positionV relativeFrom="margin">
              <wp:posOffset>1241425</wp:posOffset>
            </wp:positionV>
            <wp:extent cx="2223435" cy="2638425"/>
            <wp:effectExtent l="0" t="0" r="5715" b="0"/>
            <wp:wrapSquare wrapText="bothSides"/>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3435" cy="2638425"/>
                    </a:xfrm>
                    <a:prstGeom prst="rect">
                      <a:avLst/>
                    </a:prstGeom>
                    <a:noFill/>
                    <a:ln>
                      <a:noFill/>
                    </a:ln>
                  </pic:spPr>
                </pic:pic>
              </a:graphicData>
            </a:graphic>
          </wp:anchor>
        </w:drawing>
      </w:r>
      <w:r w:rsidRPr="009F62A0">
        <w:rPr>
          <w:rFonts w:ascii="Times New Roman" w:eastAsia="Calibri" w:hAnsi="Times New Roman" w:cs="Times New Roman"/>
          <w:sz w:val="24"/>
        </w:rPr>
        <w:t>Рассказы Николая Носова частично описывают его детство, отношения со сверстниками, их мечты и фантазии о будущем. Хотя увлечения Носова совершенно не были связаны с литературой, всё изменилось, когда у него родился сын. Сказки Носова перед сном своему ребенку будущий известный детский автор сочинял на ходу, придумывая совершенно реалистичные истории из жизни обычных мальчишек. Именно эти рассказы Николая Носова сыну подтолкнули уже взрослого мужчину к писательству и изданию небольших книг</w:t>
      </w:r>
      <w:r>
        <w:rPr>
          <w:rFonts w:ascii="Times New Roman" w:eastAsia="Calibri" w:hAnsi="Times New Roman" w:cs="Times New Roman"/>
          <w:sz w:val="24"/>
        </w:rPr>
        <w:t>.</w:t>
      </w:r>
    </w:p>
    <w:p w:rsidR="00C2739A" w:rsidRPr="009F62A0" w:rsidRDefault="00C2739A" w:rsidP="00C2739A">
      <w:pPr>
        <w:spacing w:line="360" w:lineRule="auto"/>
        <w:ind w:firstLine="709"/>
        <w:jc w:val="both"/>
        <w:rPr>
          <w:rFonts w:ascii="Times New Roman" w:eastAsia="Calibri" w:hAnsi="Times New Roman" w:cs="Times New Roman"/>
          <w:sz w:val="24"/>
        </w:rPr>
      </w:pPr>
      <w:r w:rsidRPr="009F62A0">
        <w:rPr>
          <w:rFonts w:ascii="Times New Roman" w:eastAsia="Calibri" w:hAnsi="Times New Roman" w:cs="Times New Roman"/>
          <w:sz w:val="24"/>
        </w:rPr>
        <w:t>По прошествии нескольких лет, Николай Носов понял, что писать для детей – лучшее занятие из тех, которые можно только придумать. Рассказы Носова читать потому и интересно, что он был не просто автором, но и психологом и любящим отцом. Его теплое уважительное отношение к ребятам позволило создать все эти остроумные, живые и настоящие сказки и рассказы.</w:t>
      </w:r>
    </w:p>
    <w:p w:rsidR="00C2739A" w:rsidRPr="009F62A0" w:rsidRDefault="00C2739A" w:rsidP="00C2739A">
      <w:pPr>
        <w:spacing w:line="360" w:lineRule="auto"/>
        <w:ind w:firstLine="709"/>
        <w:jc w:val="both"/>
        <w:rPr>
          <w:rFonts w:ascii="Times New Roman" w:eastAsia="Calibri" w:hAnsi="Times New Roman" w:cs="Times New Roman"/>
          <w:sz w:val="24"/>
        </w:rPr>
      </w:pPr>
    </w:p>
    <w:p w:rsidR="00C2739A" w:rsidRPr="009F62A0" w:rsidRDefault="00C2739A" w:rsidP="00C2739A">
      <w:pPr>
        <w:spacing w:line="360" w:lineRule="auto"/>
        <w:ind w:firstLine="709"/>
        <w:jc w:val="both"/>
        <w:rPr>
          <w:rFonts w:ascii="Times New Roman" w:eastAsia="Calibri" w:hAnsi="Times New Roman" w:cs="Times New Roman"/>
          <w:sz w:val="24"/>
        </w:rPr>
      </w:pPr>
      <w:r w:rsidRPr="009F62A0">
        <w:rPr>
          <w:rFonts w:ascii="Times New Roman" w:eastAsia="Calibri" w:hAnsi="Times New Roman" w:cs="Times New Roman"/>
          <w:sz w:val="24"/>
        </w:rPr>
        <w:t xml:space="preserve">Биография Николая Носова - </w:t>
      </w:r>
      <w:hyperlink r:id="rId19" w:history="1">
        <w:r w:rsidRPr="009F62A0">
          <w:rPr>
            <w:rStyle w:val="a3"/>
            <w:rFonts w:ascii="Times New Roman" w:eastAsia="Calibri" w:hAnsi="Times New Roman" w:cs="Times New Roman"/>
            <w:sz w:val="24"/>
          </w:rPr>
          <w:t>http://rodnaya-tropinka.ru/nikolaj-nosov-biografiya/</w:t>
        </w:r>
      </w:hyperlink>
    </w:p>
    <w:p w:rsidR="00C2739A" w:rsidRPr="009F62A0" w:rsidRDefault="00C2739A" w:rsidP="00C2739A">
      <w:pPr>
        <w:spacing w:line="360" w:lineRule="auto"/>
        <w:ind w:firstLine="709"/>
        <w:jc w:val="both"/>
        <w:rPr>
          <w:rFonts w:ascii="Times New Roman" w:eastAsia="Calibri" w:hAnsi="Times New Roman" w:cs="Times New Roman"/>
          <w:sz w:val="24"/>
        </w:rPr>
      </w:pPr>
      <w:r w:rsidRPr="009F62A0">
        <w:rPr>
          <w:rFonts w:ascii="Times New Roman" w:eastAsia="Calibri" w:hAnsi="Times New Roman" w:cs="Times New Roman"/>
          <w:sz w:val="24"/>
        </w:rPr>
        <w:t xml:space="preserve">Сказки и рассказы - </w:t>
      </w:r>
      <w:hyperlink r:id="rId20" w:history="1">
        <w:r w:rsidRPr="009F62A0">
          <w:rPr>
            <w:rStyle w:val="a3"/>
            <w:rFonts w:ascii="Times New Roman" w:eastAsia="Calibri" w:hAnsi="Times New Roman" w:cs="Times New Roman"/>
            <w:sz w:val="24"/>
          </w:rPr>
          <w:t>http://narodstory.net/nosov.php</w:t>
        </w:r>
      </w:hyperlink>
      <w:r w:rsidRPr="009F62A0">
        <w:rPr>
          <w:rFonts w:ascii="Times New Roman" w:eastAsia="Calibri" w:hAnsi="Times New Roman" w:cs="Times New Roman"/>
          <w:sz w:val="24"/>
        </w:rPr>
        <w:t xml:space="preserve"> </w:t>
      </w:r>
    </w:p>
    <w:p w:rsidR="00C2739A" w:rsidRDefault="00C2739A" w:rsidP="00C2739A"/>
    <w:p w:rsidR="00C2739A" w:rsidRPr="007F6219" w:rsidRDefault="00C2739A" w:rsidP="00C2739A">
      <w:pPr>
        <w:ind w:firstLine="567"/>
        <w:jc w:val="both"/>
        <w:rPr>
          <w:rFonts w:ascii="Times New Roman" w:eastAsia="Calibri" w:hAnsi="Times New Roman" w:cs="Times New Roman"/>
          <w:sz w:val="24"/>
        </w:rPr>
      </w:pPr>
    </w:p>
    <w:p w:rsidR="00C2739A" w:rsidRPr="00C2739A" w:rsidRDefault="00C2739A" w:rsidP="00C2739A">
      <w:pPr>
        <w:rPr>
          <w:rFonts w:ascii="Times New Roman" w:eastAsia="Calibri" w:hAnsi="Times New Roman" w:cs="Times New Roman"/>
          <w:sz w:val="24"/>
        </w:rPr>
      </w:pPr>
    </w:p>
    <w:sectPr w:rsidR="00C2739A" w:rsidRPr="00C2739A" w:rsidSect="00C2739A">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39A"/>
    <w:rsid w:val="00155293"/>
    <w:rsid w:val="00C27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EC4D"/>
  <w15:chartTrackingRefBased/>
  <w15:docId w15:val="{C1D92F5E-6F13-400C-999E-CCC056F7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739A"/>
    <w:rPr>
      <w:color w:val="0563C1" w:themeColor="hyperlink"/>
      <w:u w:val="single"/>
    </w:rPr>
  </w:style>
  <w:style w:type="character" w:styleId="a4">
    <w:name w:val="Unresolved Mention"/>
    <w:basedOn w:val="a0"/>
    <w:uiPriority w:val="99"/>
    <w:semiHidden/>
    <w:unhideWhenUsed/>
    <w:rsid w:val="00C27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kupidonia.ru/viktoriny/viktorina-po-povesti-nosova-veselaja-semejka" TargetMode="External"/><Relationship Id="rId12" Type="http://schemas.openxmlformats.org/officeDocument/2006/relationships/hyperlink" Target="https://kupidonia.ru/viktoriny/viktorina-po-skazke-neznajka-na-lune" TargetMode="External"/><Relationship Id="rId17" Type="http://schemas.openxmlformats.org/officeDocument/2006/relationships/hyperlink" Target="https://kupidonia.ru/viktoriny/viktorina-po-skazke-neznajka-v-solnechnom-gorode" TargetMode="External"/><Relationship Id="rId2" Type="http://schemas.openxmlformats.org/officeDocument/2006/relationships/settings" Target="settings.xml"/><Relationship Id="rId16" Type="http://schemas.openxmlformats.org/officeDocument/2006/relationships/hyperlink" Target="https://kinno.ru/online/46435" TargetMode="External"/><Relationship Id="rId20" Type="http://schemas.openxmlformats.org/officeDocument/2006/relationships/hyperlink" Target="http://narodstory.net/nosov.php" TargetMode="External"/><Relationship Id="rId1" Type="http://schemas.openxmlformats.org/officeDocument/2006/relationships/styles" Target="styles.xml"/><Relationship Id="rId6" Type="http://schemas.openxmlformats.org/officeDocument/2006/relationships/hyperlink" Target="http://www.&#1089;&#1082;&#1072;&#1079;&#1082;&#1080;&#1086;&#1085;&#1083;&#1072;&#1081;&#1085;.&#1088;&#1092;/1042107710891077108310721103-1089107710841077108110821072.html" TargetMode="External"/><Relationship Id="rId11" Type="http://schemas.openxmlformats.org/officeDocument/2006/relationships/hyperlink" Target="http://vseseriipodriad.ru/multfilmy/175-neznayka-na-lune.html" TargetMode="External"/><Relationship Id="rId5" Type="http://schemas.openxmlformats.org/officeDocument/2006/relationships/hyperlink" Target="http://ocka3ke.ru/veselaya-semeyka-povest" TargetMode="External"/><Relationship Id="rId15" Type="http://schemas.openxmlformats.org/officeDocument/2006/relationships/hyperlink" Target="https://audioknigi.club/nosov-nikolay-neznayka-v-solnechnom-gorode" TargetMode="External"/><Relationship Id="rId10" Type="http://schemas.openxmlformats.org/officeDocument/2006/relationships/hyperlink" Target="https://ozornik.net/audioskazki/audioskazka-neznajka-na-lune.html" TargetMode="External"/><Relationship Id="rId19" Type="http://schemas.openxmlformats.org/officeDocument/2006/relationships/hyperlink" Target="http://rodnaya-tropinka.ru/nikolaj-nosov-biografiya/" TargetMode="External"/><Relationship Id="rId4" Type="http://schemas.openxmlformats.org/officeDocument/2006/relationships/image" Target="media/image1.jpeg"/><Relationship Id="rId9" Type="http://schemas.openxmlformats.org/officeDocument/2006/relationships/hyperlink" Target="http://www.planetaskazok.ru/nnosovskz/neznajkanalunenosov" TargetMode="External"/><Relationship Id="rId14" Type="http://schemas.openxmlformats.org/officeDocument/2006/relationships/hyperlink" Target="http://www.planetaskazok.ru/nnosovskz/neznajkavsolnechnomgorodenosov"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Жиличева</dc:creator>
  <cp:keywords/>
  <dc:description/>
  <cp:lastModifiedBy>Дарья Жиличева</cp:lastModifiedBy>
  <cp:revision>1</cp:revision>
  <dcterms:created xsi:type="dcterms:W3CDTF">2018-08-16T09:48:00Z</dcterms:created>
  <dcterms:modified xsi:type="dcterms:W3CDTF">2018-08-16T09:54:00Z</dcterms:modified>
</cp:coreProperties>
</file>